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Borders>
          <w:bottom w:val="single" w:sz="4" w:space="0" w:color="000000"/>
          <w:insideH w:val="single" w:sz="4" w:space="0" w:color="000000"/>
        </w:tblBorders>
        <w:tblLook w:val="04A0"/>
      </w:tblPr>
      <w:tblGrid>
        <w:gridCol w:w="5065"/>
        <w:gridCol w:w="4858"/>
      </w:tblGrid>
      <w:tr w:rsidR="00521EBB" w:rsidRPr="006D5DEF" w:rsidTr="00110358">
        <w:trPr>
          <w:trHeight w:val="1843"/>
        </w:trPr>
        <w:tc>
          <w:tcPr>
            <w:tcW w:w="5065" w:type="dxa"/>
          </w:tcPr>
          <w:p w:rsidR="00521EBB" w:rsidRPr="006D5DEF" w:rsidRDefault="00521EBB" w:rsidP="00110358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371725" cy="1152525"/>
                  <wp:effectExtent l="19050" t="0" r="9525" b="0"/>
                  <wp:docPr id="3" name="Obraz 0" descr="KAPITAL_LUDZKI_PO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0" descr="KAPITAL_LUDZKI_PO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8" w:type="dxa"/>
          </w:tcPr>
          <w:p w:rsidR="00521EBB" w:rsidRPr="006D5DEF" w:rsidRDefault="00521EBB" w:rsidP="0011035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521EBB" w:rsidRPr="006D5DEF" w:rsidRDefault="00521EBB" w:rsidP="0011035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521EBB" w:rsidRPr="006D5DEF" w:rsidRDefault="00521EBB" w:rsidP="00110358">
            <w:pPr>
              <w:spacing w:after="0" w:line="240" w:lineRule="auto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866900" cy="647700"/>
                  <wp:effectExtent l="19050" t="0" r="0" b="0"/>
                  <wp:docPr id="4" name="Obraz 1" descr="ue_efs_cz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ue_efs_cz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1EBB" w:rsidRDefault="00D968A8" w:rsidP="00521EBB">
      <w:pPr>
        <w:jc w:val="both"/>
      </w:pPr>
      <w:r w:rsidRPr="003E66C3">
        <w:object w:dxaOrig="9070" w:dyaOrig="72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75pt;height:362.25pt" o:ole="">
            <v:imagedata r:id="rId10" o:title=""/>
          </v:shape>
          <o:OLEObject Type="Embed" ProgID="Word.Document.8" ShapeID="_x0000_i1027" DrawAspect="Content" ObjectID="_1371023037" r:id="rId11">
            <o:FieldCodes>\s</o:FieldCodes>
          </o:OLEObject>
        </w:object>
      </w:r>
    </w:p>
    <w:p w:rsidR="00521EBB" w:rsidRDefault="00521EBB" w:rsidP="00521EBB"/>
    <w:p w:rsidR="00521EBB" w:rsidRDefault="00521EBB" w:rsidP="00521EBB"/>
    <w:p w:rsidR="00521EBB" w:rsidRDefault="00521EBB" w:rsidP="00521EBB"/>
    <w:p w:rsidR="00521EBB" w:rsidRDefault="00521EBB" w:rsidP="00521EBB"/>
    <w:p w:rsidR="00521EBB" w:rsidRDefault="00521EBB" w:rsidP="00521EBB">
      <w:pPr>
        <w:spacing w:after="0" w:line="240" w:lineRule="auto"/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p w:rsidR="00521EBB" w:rsidRPr="0095127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</w:p>
    <w:tbl>
      <w:tblPr>
        <w:tblW w:w="9923" w:type="dxa"/>
        <w:tblInd w:w="-459" w:type="dxa"/>
        <w:tblBorders>
          <w:top w:val="single" w:sz="4" w:space="0" w:color="000000"/>
          <w:insideH w:val="single" w:sz="4" w:space="0" w:color="000000"/>
        </w:tblBorders>
        <w:tblLook w:val="04A0"/>
      </w:tblPr>
      <w:tblGrid>
        <w:gridCol w:w="4961"/>
        <w:gridCol w:w="4962"/>
      </w:tblGrid>
      <w:tr w:rsidR="00521EBB" w:rsidRPr="00E73FA6" w:rsidTr="00110358">
        <w:trPr>
          <w:trHeight w:val="233"/>
        </w:trPr>
        <w:tc>
          <w:tcPr>
            <w:tcW w:w="4961" w:type="dxa"/>
          </w:tcPr>
          <w:p w:rsidR="00521EBB" w:rsidRPr="006135CE" w:rsidRDefault="00521EBB" w:rsidP="0011035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</w:tcPr>
          <w:p w:rsidR="00521EBB" w:rsidRPr="00E73FA6" w:rsidRDefault="00521EBB" w:rsidP="0011035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521EBB" w:rsidRDefault="00521EBB" w:rsidP="00521EB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Powiatowe Centrum Pomocy Rodzinie w Suwałkach</w:t>
      </w:r>
    </w:p>
    <w:p w:rsidR="00521EBB" w:rsidRDefault="00521EBB" w:rsidP="00521EB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Projekt współfinansowany ze środków                                                                          „KORKOCIĄG. Wypłyń na głębię!”</w:t>
      </w:r>
    </w:p>
    <w:p w:rsidR="00521EBB" w:rsidRDefault="00521EBB" w:rsidP="00521EB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Unii Europejskiej w ramach                                                                                    16-400 Suwałki, ul. Świerkowa 60</w:t>
      </w:r>
    </w:p>
    <w:p w:rsidR="00521EBB" w:rsidRDefault="00521EBB" w:rsidP="00521EB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Europejskiego Funduszu Społecznego                                                                                       tel. 087 565 92 80,</w:t>
      </w:r>
    </w:p>
    <w:p w:rsidR="00521EBB" w:rsidRPr="0095127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  <w:r w:rsidRPr="0095127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e-mail: </w:t>
      </w:r>
      <w:r w:rsidRPr="0095127B">
        <w:rPr>
          <w:rFonts w:ascii="Arial" w:hAnsi="Arial" w:cs="Arial"/>
          <w:color w:val="1F497D"/>
          <w:sz w:val="16"/>
          <w:szCs w:val="16"/>
        </w:rPr>
        <w:t xml:space="preserve">monit.pcpr@powiat.suwalski.pl  </w:t>
      </w:r>
    </w:p>
    <w:p w:rsidR="00521EBB" w:rsidRPr="0095127B" w:rsidRDefault="00521EBB" w:rsidP="00521EBB">
      <w:pPr>
        <w:spacing w:after="0" w:line="240" w:lineRule="auto"/>
        <w:rPr>
          <w:rFonts w:ascii="Arial" w:hAnsi="Arial" w:cs="Arial"/>
          <w:color w:val="1F497D"/>
          <w:sz w:val="16"/>
          <w:szCs w:val="16"/>
        </w:rPr>
      </w:pPr>
      <w:r w:rsidRPr="0095127B">
        <w:rPr>
          <w:rFonts w:ascii="Arial" w:hAnsi="Arial" w:cs="Arial"/>
          <w:color w:val="1F497D"/>
          <w:sz w:val="16"/>
          <w:szCs w:val="16"/>
        </w:rPr>
        <w:t xml:space="preserve">                                                           </w:t>
      </w:r>
    </w:p>
    <w:p w:rsidR="00521EBB" w:rsidRDefault="00521EBB" w:rsidP="00A63D34">
      <w:pPr>
        <w:jc w:val="both"/>
        <w:rPr>
          <w:b/>
          <w:sz w:val="24"/>
          <w:szCs w:val="24"/>
        </w:rPr>
      </w:pPr>
    </w:p>
    <w:p w:rsidR="00222964" w:rsidRPr="00521EBB" w:rsidRDefault="00222964" w:rsidP="00521EBB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521EBB">
        <w:rPr>
          <w:b/>
          <w:sz w:val="24"/>
          <w:szCs w:val="24"/>
        </w:rPr>
        <w:t>INFORMACJE WPROWADZAJĄCE</w:t>
      </w:r>
    </w:p>
    <w:p w:rsidR="00222964" w:rsidRDefault="00222964" w:rsidP="002229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Powiatowe Centrum Pomocy Rodzinie w Suwałkach, ul. Świerkowa 60, 16 – 400 Suwałki, zwany dalej Zamawiającym, zaprasza do udziału w postępowaniu prowadzonym w trybie przetargu niegraniczonego na przeprowadzenie szkoleń zawodowych realizowanych </w:t>
      </w:r>
      <w:r w:rsidR="00EF5AC7">
        <w:rPr>
          <w:b/>
          <w:sz w:val="24"/>
          <w:szCs w:val="24"/>
        </w:rPr>
        <w:br/>
      </w:r>
      <w:r>
        <w:rPr>
          <w:b/>
          <w:sz w:val="24"/>
          <w:szCs w:val="24"/>
        </w:rPr>
        <w:t>w ramach projektu „KORKOCIĄG. Wypłyń na głębię!” współfinansowanego ze środków Europejskiego Funduszu Społecznego.</w:t>
      </w:r>
    </w:p>
    <w:p w:rsidR="00F31204" w:rsidRDefault="00F31204" w:rsidP="002229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Podstawa prawna udzielenia zamówienia publicznego – art. 39 Ustawy Prawo Zamówień Publicznych.</w:t>
      </w:r>
    </w:p>
    <w:p w:rsidR="007146E5" w:rsidRDefault="007146E5" w:rsidP="002229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Zamówienie współfinansowane jest przez Unię Europejską w ramach Europejskiego Funduszu Społecznego.</w:t>
      </w:r>
    </w:p>
    <w:p w:rsidR="007146E5" w:rsidRDefault="007146E5" w:rsidP="002229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Przewiduje się unieważnienie postępowania o udzielenie zamówienia, w przypadku nie przyznania środków pochodzących z budżetu Unii Europejskiej, które miały być przeznaczone na sfinansowanie całości lub części zamówienia.</w:t>
      </w:r>
    </w:p>
    <w:p w:rsidR="00222964" w:rsidRDefault="00222964" w:rsidP="00222964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UWAGI WSTĘPNE</w:t>
      </w:r>
    </w:p>
    <w:p w:rsidR="00222964" w:rsidRDefault="00222964" w:rsidP="00222964">
      <w:pPr>
        <w:pStyle w:val="Akapitzlist"/>
        <w:jc w:val="both"/>
        <w:rPr>
          <w:b/>
          <w:sz w:val="24"/>
          <w:szCs w:val="24"/>
        </w:rPr>
      </w:pPr>
    </w:p>
    <w:p w:rsidR="00222964" w:rsidRPr="007C293E" w:rsidRDefault="00222964" w:rsidP="006331D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C293E">
        <w:rPr>
          <w:sz w:val="24"/>
          <w:szCs w:val="24"/>
        </w:rPr>
        <w:t xml:space="preserve">Ilekroć w niniejszej Specyfikacji Istotnych Warunków Zamówienia, zwanej dalej specyfikacją mowa o Ustawie, należy przez to rozumieć Ustawę Prawo Zamówień Publicznych z dnia 29 stycznia 2004r. (tekst </w:t>
      </w:r>
      <w:r w:rsidR="00DB1786">
        <w:rPr>
          <w:sz w:val="24"/>
          <w:szCs w:val="24"/>
        </w:rPr>
        <w:t>jednolity: Dz. U. z 2010r. Nr 11</w:t>
      </w:r>
      <w:r w:rsidRPr="007C293E">
        <w:rPr>
          <w:sz w:val="24"/>
          <w:szCs w:val="24"/>
        </w:rPr>
        <w:t xml:space="preserve">3, poz. </w:t>
      </w:r>
      <w:r w:rsidR="00DB1786">
        <w:rPr>
          <w:sz w:val="24"/>
          <w:szCs w:val="24"/>
        </w:rPr>
        <w:t>759</w:t>
      </w:r>
      <w:r w:rsidRPr="007C293E">
        <w:rPr>
          <w:sz w:val="24"/>
          <w:szCs w:val="24"/>
        </w:rPr>
        <w:t xml:space="preserve"> z późn. zm.).</w:t>
      </w:r>
    </w:p>
    <w:p w:rsidR="007C293E" w:rsidRPr="007C293E" w:rsidRDefault="00222964" w:rsidP="006331D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C293E">
        <w:rPr>
          <w:sz w:val="24"/>
          <w:szCs w:val="24"/>
        </w:rPr>
        <w:t xml:space="preserve">Ilekroć w niniejszej specyfikacji oraz innych dokumentach dotyczących objętego specyfikacją </w:t>
      </w:r>
      <w:r w:rsidR="007C293E" w:rsidRPr="007C293E">
        <w:rPr>
          <w:sz w:val="24"/>
          <w:szCs w:val="24"/>
        </w:rPr>
        <w:t>postępowania jest mowa o ofercie, należy przez to rozumieć wzór oferty wraz ze wszystkimi załącznikami przewidzianymi specyfikacją.</w:t>
      </w:r>
    </w:p>
    <w:p w:rsidR="007146E5" w:rsidRPr="007146E5" w:rsidRDefault="007C293E" w:rsidP="006331D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C293E">
        <w:rPr>
          <w:sz w:val="24"/>
          <w:szCs w:val="24"/>
        </w:rPr>
        <w:t xml:space="preserve">Przed przystąpieniem do składania dokumentów ofertowych, Zamawiający uprzejmie prosi o bardzo dokładne zapoznanie się z warunkami wymienionymi </w:t>
      </w:r>
      <w:r w:rsidRPr="007C293E">
        <w:rPr>
          <w:sz w:val="24"/>
          <w:szCs w:val="24"/>
        </w:rPr>
        <w:br/>
        <w:t>w specyfikacji i pozo</w:t>
      </w:r>
      <w:r>
        <w:rPr>
          <w:sz w:val="24"/>
          <w:szCs w:val="24"/>
        </w:rPr>
        <w:t>stałych dokumentach dotyczących objętego specyfikacją postępowania.</w:t>
      </w:r>
    </w:p>
    <w:p w:rsidR="007C293E" w:rsidRDefault="007C293E" w:rsidP="007C293E">
      <w:pPr>
        <w:pStyle w:val="Akapitzlist"/>
        <w:jc w:val="both"/>
        <w:rPr>
          <w:sz w:val="24"/>
          <w:szCs w:val="24"/>
        </w:rPr>
      </w:pPr>
    </w:p>
    <w:p w:rsidR="007C293E" w:rsidRDefault="007C293E" w:rsidP="007C293E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C293E">
        <w:rPr>
          <w:b/>
          <w:sz w:val="24"/>
          <w:szCs w:val="24"/>
        </w:rPr>
        <w:t>OPIS PRZEDMIOTU ZAMÓWIENIA</w:t>
      </w:r>
    </w:p>
    <w:p w:rsidR="007C293E" w:rsidRDefault="007C293E" w:rsidP="007C29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Przedmiotem zamówie</w:t>
      </w:r>
      <w:r w:rsidR="00F5768D">
        <w:rPr>
          <w:b/>
          <w:sz w:val="24"/>
          <w:szCs w:val="24"/>
        </w:rPr>
        <w:t>nia jest przeprowadzenie szkoleń</w:t>
      </w:r>
      <w:r>
        <w:rPr>
          <w:b/>
          <w:sz w:val="24"/>
          <w:szCs w:val="24"/>
        </w:rPr>
        <w:t xml:space="preserve"> w ramach projektu „KORKOCIĄG</w:t>
      </w:r>
      <w:r w:rsidR="00F31204">
        <w:rPr>
          <w:b/>
          <w:sz w:val="24"/>
          <w:szCs w:val="24"/>
        </w:rPr>
        <w:t xml:space="preserve">. Wypłyń na głębię!” zgodnie ze Wspólnym Słownikiem Zamówień (CPV): kod 80530000 – 8 usługi szkolenia, zawodowego w zakresie: </w:t>
      </w:r>
    </w:p>
    <w:p w:rsidR="00A40DFE" w:rsidRPr="007C293E" w:rsidRDefault="00C81011" w:rsidP="006331DA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7C293E">
        <w:rPr>
          <w:b/>
          <w:sz w:val="24"/>
          <w:szCs w:val="24"/>
        </w:rPr>
        <w:t>„Stylizacja pazno</w:t>
      </w:r>
      <w:r w:rsidR="00F5768D">
        <w:rPr>
          <w:b/>
          <w:sz w:val="24"/>
          <w:szCs w:val="24"/>
        </w:rPr>
        <w:t xml:space="preserve">kci” – szkolenie podstawowe </w:t>
      </w:r>
      <w:r w:rsidR="00F31204">
        <w:rPr>
          <w:b/>
          <w:sz w:val="24"/>
          <w:szCs w:val="24"/>
        </w:rPr>
        <w:t>–</w:t>
      </w:r>
      <w:r w:rsidR="005B7A84">
        <w:rPr>
          <w:b/>
          <w:sz w:val="24"/>
          <w:szCs w:val="24"/>
        </w:rPr>
        <w:t xml:space="preserve"> kod </w:t>
      </w:r>
      <w:r w:rsidR="00F31204">
        <w:rPr>
          <w:b/>
          <w:sz w:val="24"/>
          <w:szCs w:val="24"/>
        </w:rPr>
        <w:t xml:space="preserve">80530000 – 8 </w:t>
      </w:r>
    </w:p>
    <w:p w:rsidR="00C81011" w:rsidRDefault="00C81011" w:rsidP="00C81011">
      <w:pPr>
        <w:ind w:left="360"/>
        <w:jc w:val="both"/>
      </w:pPr>
      <w:r>
        <w:t>Szkol</w:t>
      </w:r>
      <w:r w:rsidR="007146E5">
        <w:t>enie przewidziane jest dla 7</w:t>
      </w:r>
      <w:r>
        <w:t xml:space="preserve"> osób</w:t>
      </w:r>
      <w:r w:rsidR="007146E5">
        <w:t xml:space="preserve">, w tym bezrobotnych, niepełnosprawnych oraz wychowanków </w:t>
      </w:r>
      <w:r w:rsidR="00970100">
        <w:t>Domu Dziecka</w:t>
      </w:r>
      <w:r>
        <w:t xml:space="preserve"> posiadających </w:t>
      </w:r>
      <w:r w:rsidR="00970100">
        <w:t>minimum wykształcenie podstawowe</w:t>
      </w:r>
      <w:r>
        <w:t>.</w:t>
      </w:r>
    </w:p>
    <w:p w:rsidR="00C81011" w:rsidRDefault="00F5768D" w:rsidP="00C81011">
      <w:pPr>
        <w:ind w:left="360"/>
        <w:jc w:val="both"/>
      </w:pPr>
      <w:r>
        <w:t>W szkoleniu</w:t>
      </w:r>
      <w:r w:rsidR="00C81011">
        <w:t xml:space="preserve"> uczestniczyć będą osoby skierowane przez Powiatowe Centrum Pomocy Rodzinie </w:t>
      </w:r>
      <w:r w:rsidR="00C81011">
        <w:br/>
        <w:t>w Suwałkach na podstawie opinii od doradcy zawodowego.</w:t>
      </w:r>
    </w:p>
    <w:p w:rsidR="00521EBB" w:rsidRDefault="00C81011" w:rsidP="00110358">
      <w:pPr>
        <w:ind w:left="360"/>
        <w:jc w:val="both"/>
      </w:pPr>
      <w:r>
        <w:t xml:space="preserve">Program szkolenia winien zawierać </w:t>
      </w:r>
      <w:r w:rsidR="00866CF6">
        <w:t xml:space="preserve">nie mniej niż </w:t>
      </w:r>
      <w:r w:rsidR="00232326">
        <w:t>100</w:t>
      </w:r>
      <w:r>
        <w:t xml:space="preserve"> godzin podzielonych na część teoretyczną </w:t>
      </w:r>
      <w:r w:rsidR="00866CF6">
        <w:br/>
      </w:r>
      <w:r>
        <w:t>i praktyczną. Udział zajęć praktycznyc</w:t>
      </w:r>
      <w:r w:rsidR="00D637A6">
        <w:t>h powin</w:t>
      </w:r>
      <w:r w:rsidR="00866CF6">
        <w:t>ien wynosić minimum</w:t>
      </w:r>
      <w:r>
        <w:t xml:space="preserve"> 70% ogółu wymiaru godzin szkolenia oraz powinien obejmować</w:t>
      </w:r>
      <w:r w:rsidR="00866CF6">
        <w:t>,</w:t>
      </w:r>
      <w:r>
        <w:t xml:space="preserve"> </w:t>
      </w:r>
      <w:r w:rsidR="00866CF6">
        <w:t xml:space="preserve">co najmniej </w:t>
      </w:r>
      <w:r w:rsidR="00110358">
        <w:t>następujące zagadnienia:</w:t>
      </w:r>
    </w:p>
    <w:p w:rsidR="00110358" w:rsidRDefault="00110358" w:rsidP="00ED4F99">
      <w:pPr>
        <w:spacing w:after="0"/>
        <w:ind w:left="360"/>
        <w:jc w:val="both"/>
      </w:pPr>
    </w:p>
    <w:p w:rsidR="00110358" w:rsidRDefault="00110358" w:rsidP="00ED4F99">
      <w:pPr>
        <w:spacing w:after="0"/>
        <w:ind w:left="360"/>
        <w:jc w:val="both"/>
      </w:pPr>
    </w:p>
    <w:p w:rsidR="00110358" w:rsidRDefault="00110358" w:rsidP="00ED4F99">
      <w:pPr>
        <w:spacing w:after="0"/>
        <w:ind w:left="360"/>
        <w:jc w:val="both"/>
      </w:pPr>
    </w:p>
    <w:p w:rsidR="00C81011" w:rsidRDefault="00181704" w:rsidP="00ED4F99">
      <w:pPr>
        <w:spacing w:after="0"/>
        <w:ind w:left="360"/>
        <w:jc w:val="both"/>
      </w:pPr>
      <w:r>
        <w:t xml:space="preserve">a) </w:t>
      </w:r>
      <w:r w:rsidR="00C81011">
        <w:t>manicure;</w:t>
      </w:r>
    </w:p>
    <w:p w:rsidR="00C81011" w:rsidRDefault="00181704" w:rsidP="00ED4F99">
      <w:pPr>
        <w:spacing w:after="0"/>
        <w:ind w:left="360"/>
        <w:jc w:val="both"/>
      </w:pPr>
      <w:r>
        <w:t xml:space="preserve">b) </w:t>
      </w:r>
      <w:r w:rsidR="00C81011">
        <w:t>pedicure;</w:t>
      </w:r>
    </w:p>
    <w:p w:rsidR="00C81011" w:rsidRDefault="00181704" w:rsidP="00ED4F99">
      <w:pPr>
        <w:spacing w:after="0"/>
        <w:ind w:left="360"/>
        <w:jc w:val="both"/>
      </w:pPr>
      <w:r>
        <w:t xml:space="preserve">c) </w:t>
      </w:r>
      <w:r w:rsidR="00C81011">
        <w:t>metoda żelowa;</w:t>
      </w:r>
    </w:p>
    <w:p w:rsidR="00C81011" w:rsidRDefault="00181704" w:rsidP="00ED4F99">
      <w:pPr>
        <w:spacing w:after="0"/>
        <w:ind w:left="360"/>
        <w:jc w:val="both"/>
      </w:pPr>
      <w:r>
        <w:t>d)</w:t>
      </w:r>
      <w:r w:rsidR="00C81011">
        <w:t xml:space="preserve"> metoda akrylowa;</w:t>
      </w:r>
    </w:p>
    <w:p w:rsidR="00C81011" w:rsidRDefault="00181704" w:rsidP="00ED4F99">
      <w:pPr>
        <w:spacing w:after="0"/>
        <w:ind w:left="360"/>
        <w:jc w:val="both"/>
      </w:pPr>
      <w:r>
        <w:t xml:space="preserve">e) </w:t>
      </w:r>
      <w:r w:rsidR="00C81011">
        <w:t>metoda fiberglass;</w:t>
      </w:r>
    </w:p>
    <w:p w:rsidR="00C81011" w:rsidRDefault="00181704" w:rsidP="00ED4F99">
      <w:pPr>
        <w:spacing w:after="0"/>
        <w:ind w:left="360"/>
        <w:jc w:val="both"/>
      </w:pPr>
      <w:r>
        <w:t xml:space="preserve">f) </w:t>
      </w:r>
      <w:r w:rsidR="00C81011">
        <w:t>zdobienie paznokci tradycyjne;</w:t>
      </w:r>
    </w:p>
    <w:p w:rsidR="00C81011" w:rsidRDefault="00181704" w:rsidP="00ED4F99">
      <w:pPr>
        <w:spacing w:after="0"/>
        <w:ind w:left="360"/>
        <w:jc w:val="both"/>
      </w:pPr>
      <w:r>
        <w:t xml:space="preserve">g) </w:t>
      </w:r>
      <w:r w:rsidR="00C81011">
        <w:t>zdobienie paznokci airbrush;</w:t>
      </w:r>
    </w:p>
    <w:p w:rsidR="00C81011" w:rsidRDefault="00181704" w:rsidP="00ED4F99">
      <w:pPr>
        <w:spacing w:after="0"/>
        <w:ind w:left="360"/>
        <w:jc w:val="both"/>
      </w:pPr>
      <w:r>
        <w:t xml:space="preserve">h) </w:t>
      </w:r>
      <w:r w:rsidR="00C81011">
        <w:t>zdobienie paznokci kolorowym żelem i akrylem.</w:t>
      </w:r>
    </w:p>
    <w:p w:rsidR="00ED4F99" w:rsidRDefault="00ED4F99" w:rsidP="00ED4F99">
      <w:pPr>
        <w:spacing w:after="0"/>
        <w:ind w:left="360"/>
        <w:jc w:val="both"/>
      </w:pPr>
    </w:p>
    <w:p w:rsidR="00746B71" w:rsidRPr="007C293E" w:rsidRDefault="00746B71" w:rsidP="00ED4F99">
      <w:pPr>
        <w:pStyle w:val="Akapitzlist"/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7C293E">
        <w:rPr>
          <w:b/>
          <w:sz w:val="24"/>
          <w:szCs w:val="24"/>
        </w:rPr>
        <w:t>Mała gastronomia z organizacją przyjęć okolicznościowych + książeczka zdrowia dla celów</w:t>
      </w:r>
      <w:r w:rsidR="005B7A84">
        <w:rPr>
          <w:b/>
          <w:sz w:val="24"/>
          <w:szCs w:val="24"/>
        </w:rPr>
        <w:t xml:space="preserve"> sanitarno – epidemiologicznych – kod 80530000 – 8 </w:t>
      </w:r>
    </w:p>
    <w:p w:rsidR="00746B71" w:rsidRDefault="00746B71" w:rsidP="00746B71">
      <w:pPr>
        <w:ind w:left="360"/>
        <w:jc w:val="both"/>
      </w:pPr>
      <w:r>
        <w:t>Sz</w:t>
      </w:r>
      <w:r w:rsidR="00D94519">
        <w:t>kolenie przewidziane jest dla 6</w:t>
      </w:r>
      <w:r w:rsidR="007146E5">
        <w:t xml:space="preserve"> osób</w:t>
      </w:r>
      <w:r>
        <w:t>, w ty</w:t>
      </w:r>
      <w:r w:rsidR="007146E5">
        <w:t xml:space="preserve">m: bezrobotnych i </w:t>
      </w:r>
      <w:r>
        <w:t>niepe</w:t>
      </w:r>
      <w:r w:rsidR="00970100">
        <w:t>łnosprawnych, znajdujących się w szczególnie trudnej</w:t>
      </w:r>
      <w:r>
        <w:t xml:space="preserve"> sytuacji na rynku pracy.</w:t>
      </w:r>
    </w:p>
    <w:p w:rsidR="00746B71" w:rsidRDefault="00746B71" w:rsidP="00746B71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746B71" w:rsidRDefault="00746B71" w:rsidP="00746B71">
      <w:pPr>
        <w:ind w:left="360"/>
        <w:jc w:val="both"/>
      </w:pPr>
      <w:r>
        <w:t>Prog</w:t>
      </w:r>
      <w:r w:rsidR="00B8533D">
        <w:t>ram szkolenia winien z</w:t>
      </w:r>
      <w:r w:rsidR="00866CF6">
        <w:t>awierać nie mniej niż 12</w:t>
      </w:r>
      <w:r>
        <w:t xml:space="preserve">0 godzin podzielonych na część teoretyczną </w:t>
      </w:r>
      <w:r w:rsidR="00866CF6">
        <w:br/>
      </w:r>
      <w:r>
        <w:t xml:space="preserve">i praktyczną. Udział zajęć praktycznych powinien wynosić </w:t>
      </w:r>
      <w:r w:rsidR="00866CF6">
        <w:t>minimum 6</w:t>
      </w:r>
      <w:r>
        <w:t>0% ogółu wymiaru godzin szkolenia oraz powinien obejmować</w:t>
      </w:r>
      <w:r w:rsidR="00866CF6">
        <w:t>, co najmniej</w:t>
      </w:r>
      <w:r>
        <w:t xml:space="preserve"> następujące zagadnienia:</w:t>
      </w:r>
    </w:p>
    <w:p w:rsidR="00746B71" w:rsidRDefault="003F44B9" w:rsidP="00ED4F99">
      <w:pPr>
        <w:spacing w:after="0"/>
        <w:ind w:left="360"/>
        <w:jc w:val="both"/>
      </w:pPr>
      <w:r>
        <w:t xml:space="preserve">a) </w:t>
      </w:r>
      <w:r w:rsidR="00746B71">
        <w:t>tworzenie przedsiębiorstwa – zagadnienia prawne;</w:t>
      </w:r>
    </w:p>
    <w:p w:rsidR="00746B71" w:rsidRDefault="003F44B9" w:rsidP="00ED4F99">
      <w:pPr>
        <w:spacing w:after="0"/>
        <w:ind w:left="360"/>
        <w:jc w:val="both"/>
      </w:pPr>
      <w:r>
        <w:t xml:space="preserve">b) </w:t>
      </w:r>
      <w:r w:rsidR="00746B71">
        <w:t>marketing;</w:t>
      </w:r>
    </w:p>
    <w:p w:rsidR="00746B71" w:rsidRDefault="003F44B9" w:rsidP="00ED4F99">
      <w:pPr>
        <w:spacing w:after="0"/>
        <w:ind w:left="360"/>
        <w:jc w:val="both"/>
      </w:pPr>
      <w:r>
        <w:t xml:space="preserve">c) </w:t>
      </w:r>
      <w:r w:rsidR="00746B71">
        <w:t xml:space="preserve">organizowanie i porządkowanie własnego stanowiska pracy zgodnie </w:t>
      </w:r>
      <w:r w:rsidR="00471782">
        <w:t>z zasadami ergonomii, bhp i ppoż.;</w:t>
      </w:r>
    </w:p>
    <w:p w:rsidR="00471782" w:rsidRDefault="003F44B9" w:rsidP="00ED4F99">
      <w:pPr>
        <w:spacing w:after="0"/>
        <w:ind w:left="360"/>
        <w:jc w:val="both"/>
      </w:pPr>
      <w:r>
        <w:t xml:space="preserve">d) </w:t>
      </w:r>
      <w:r w:rsidR="00471782">
        <w:t>dobieranie surowców i półsurowców do produkcji w małej gastronomii;</w:t>
      </w:r>
    </w:p>
    <w:p w:rsidR="00471782" w:rsidRDefault="003F44B9" w:rsidP="00ED4F99">
      <w:pPr>
        <w:spacing w:after="0"/>
        <w:ind w:left="360"/>
        <w:jc w:val="both"/>
      </w:pPr>
      <w:r>
        <w:t xml:space="preserve">e) </w:t>
      </w:r>
      <w:r w:rsidR="00471782">
        <w:t>dobieranie, obsługiwanie maszyn, urządzeń i sprzętu w małej gastronomii;</w:t>
      </w:r>
    </w:p>
    <w:p w:rsidR="00471782" w:rsidRDefault="003F44B9" w:rsidP="00ED4F99">
      <w:pPr>
        <w:spacing w:after="0"/>
        <w:ind w:left="360"/>
        <w:jc w:val="both"/>
      </w:pPr>
      <w:r>
        <w:t xml:space="preserve">f) </w:t>
      </w:r>
      <w:r w:rsidR="00471782">
        <w:t>przygotowywanie potraw zaczynając od obróbki wstępnej surowców i półproduktów;</w:t>
      </w:r>
    </w:p>
    <w:p w:rsidR="00471782" w:rsidRDefault="003F44B9" w:rsidP="00ED4F99">
      <w:pPr>
        <w:spacing w:after="0"/>
        <w:ind w:left="360"/>
        <w:jc w:val="both"/>
      </w:pPr>
      <w:r>
        <w:t xml:space="preserve">g) </w:t>
      </w:r>
      <w:r w:rsidR="00471782">
        <w:t>dokonywanie obróbki termicznej surowców i półproduktów;</w:t>
      </w:r>
    </w:p>
    <w:p w:rsidR="00471782" w:rsidRDefault="003F44B9" w:rsidP="00ED4F99">
      <w:pPr>
        <w:spacing w:after="0"/>
        <w:ind w:left="360"/>
        <w:jc w:val="both"/>
      </w:pPr>
      <w:r>
        <w:t xml:space="preserve">h) </w:t>
      </w:r>
      <w:r w:rsidR="00471782">
        <w:t xml:space="preserve">sporządzanie różnymi technikami i metodami podstawowego asortymentu potraw i napojów </w:t>
      </w:r>
      <w:r w:rsidR="00471782">
        <w:br/>
        <w:t>w małej gastronomii;</w:t>
      </w:r>
    </w:p>
    <w:p w:rsidR="00471782" w:rsidRDefault="003F44B9" w:rsidP="00ED4F99">
      <w:pPr>
        <w:spacing w:after="0"/>
        <w:ind w:left="360"/>
        <w:jc w:val="both"/>
      </w:pPr>
      <w:r>
        <w:t xml:space="preserve">i) </w:t>
      </w:r>
      <w:r w:rsidR="00471782">
        <w:t>planowanie posiłków i układanie menu;</w:t>
      </w:r>
    </w:p>
    <w:p w:rsidR="00471782" w:rsidRDefault="003F44B9" w:rsidP="00ED4F99">
      <w:pPr>
        <w:spacing w:after="0"/>
        <w:ind w:left="360"/>
        <w:jc w:val="both"/>
      </w:pPr>
      <w:r>
        <w:t xml:space="preserve">j) </w:t>
      </w:r>
      <w:r w:rsidR="00471782">
        <w:t>porcjowanie, dekorowanie i ekspedycja potraw;</w:t>
      </w:r>
    </w:p>
    <w:p w:rsidR="00471782" w:rsidRDefault="003F44B9" w:rsidP="00ED4F99">
      <w:pPr>
        <w:spacing w:after="0"/>
        <w:ind w:left="360"/>
        <w:jc w:val="both"/>
      </w:pPr>
      <w:r>
        <w:t xml:space="preserve">k) </w:t>
      </w:r>
      <w:r w:rsidR="00471782">
        <w:t>przechowywanie i magazynowanie surowców, półproduktów i wyrobów gotowych;</w:t>
      </w:r>
    </w:p>
    <w:p w:rsidR="00471782" w:rsidRDefault="003F44B9" w:rsidP="00ED4F99">
      <w:pPr>
        <w:spacing w:after="0"/>
        <w:ind w:left="360"/>
        <w:jc w:val="both"/>
      </w:pPr>
      <w:r>
        <w:t xml:space="preserve">l) </w:t>
      </w:r>
      <w:r w:rsidR="00471782">
        <w:t>ocenianie jakościowe i ilościowe surowców, półsurowców i wyrobów gotowych;</w:t>
      </w:r>
    </w:p>
    <w:p w:rsidR="00471782" w:rsidRDefault="003F44B9" w:rsidP="00ED4F99">
      <w:pPr>
        <w:spacing w:after="0"/>
        <w:ind w:left="360"/>
        <w:jc w:val="both"/>
      </w:pPr>
      <w:r>
        <w:t xml:space="preserve">ł) </w:t>
      </w:r>
      <w:r w:rsidR="00471782">
        <w:t>formy obsługi konsumenta z naciskiem na obsługę kelner – barman;</w:t>
      </w:r>
    </w:p>
    <w:p w:rsidR="00471782" w:rsidRDefault="003F44B9" w:rsidP="00ED4F99">
      <w:pPr>
        <w:spacing w:after="0"/>
        <w:ind w:left="360"/>
        <w:jc w:val="both"/>
      </w:pPr>
      <w:r>
        <w:t xml:space="preserve">m) </w:t>
      </w:r>
      <w:r w:rsidR="003F1CFA">
        <w:t>organizacja przyjęć okolicznościowych;</w:t>
      </w:r>
    </w:p>
    <w:p w:rsidR="003F1CFA" w:rsidRDefault="003F44B9" w:rsidP="00ED4F99">
      <w:pPr>
        <w:spacing w:after="0"/>
        <w:ind w:left="360"/>
        <w:jc w:val="both"/>
      </w:pPr>
      <w:r>
        <w:t xml:space="preserve">n) </w:t>
      </w:r>
      <w:r w:rsidR="003F1CFA">
        <w:t>podstawowa obsługa kasy fiskalnej.</w:t>
      </w:r>
    </w:p>
    <w:p w:rsidR="00ED4F99" w:rsidRDefault="00ED4F99" w:rsidP="00ED4F99">
      <w:pPr>
        <w:spacing w:after="0"/>
        <w:ind w:left="360"/>
        <w:jc w:val="both"/>
      </w:pPr>
    </w:p>
    <w:p w:rsidR="00EF3625" w:rsidRDefault="007C293E" w:rsidP="00ED4F99">
      <w:pPr>
        <w:spacing w:after="0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F3625" w:rsidRPr="00EF362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EF3625" w:rsidRPr="00EF3625">
        <w:rPr>
          <w:b/>
          <w:sz w:val="24"/>
          <w:szCs w:val="24"/>
        </w:rPr>
        <w:t xml:space="preserve"> Kierowca wózka jezdniowego z napędem silnikowym oraz bezpieczną wymianą butli </w:t>
      </w:r>
      <w:r w:rsidR="00EF3625" w:rsidRPr="00EF3625">
        <w:rPr>
          <w:b/>
          <w:sz w:val="24"/>
          <w:szCs w:val="24"/>
        </w:rPr>
        <w:br/>
        <w:t>w wózkach wyposażonych w te urządzenia</w:t>
      </w:r>
      <w:r w:rsidR="005B7A84">
        <w:rPr>
          <w:b/>
          <w:sz w:val="24"/>
          <w:szCs w:val="24"/>
        </w:rPr>
        <w:t xml:space="preserve"> – kod 80530000 – 8 </w:t>
      </w:r>
    </w:p>
    <w:p w:rsidR="00A54CA0" w:rsidRDefault="00EF3625" w:rsidP="00471782">
      <w:pPr>
        <w:ind w:left="360"/>
        <w:jc w:val="both"/>
      </w:pPr>
      <w:r>
        <w:t xml:space="preserve">Szkolenie przewidziane jest dla </w:t>
      </w:r>
      <w:r w:rsidR="007146E5">
        <w:t>5</w:t>
      </w:r>
      <w:r w:rsidR="00A54CA0">
        <w:t xml:space="preserve"> osób, w tym n</w:t>
      </w:r>
      <w:r w:rsidR="00970100">
        <w:t>iepełnosprawnych i wychowanków Domu D</w:t>
      </w:r>
      <w:r w:rsidR="00A54CA0">
        <w:t xml:space="preserve">ziecka, które są w szczególnie trudnej sytuacji na rynku pracy. </w:t>
      </w:r>
    </w:p>
    <w:p w:rsidR="00EF3625" w:rsidRDefault="00A54CA0" w:rsidP="00471782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</w:t>
      </w:r>
      <w:r w:rsidR="00EF3625">
        <w:t xml:space="preserve"> </w:t>
      </w:r>
      <w:r>
        <w:t>na podstawie opinii od doradcy zawodowego.</w:t>
      </w:r>
    </w:p>
    <w:p w:rsidR="00521EBB" w:rsidRDefault="00521EBB" w:rsidP="00471782">
      <w:pPr>
        <w:ind w:left="360"/>
        <w:jc w:val="both"/>
      </w:pPr>
    </w:p>
    <w:p w:rsidR="00521EBB" w:rsidRDefault="00521EBB" w:rsidP="00471782">
      <w:pPr>
        <w:ind w:left="360"/>
        <w:jc w:val="both"/>
      </w:pPr>
    </w:p>
    <w:p w:rsidR="00521EBB" w:rsidRDefault="00521EBB" w:rsidP="00471782">
      <w:pPr>
        <w:ind w:left="360"/>
        <w:jc w:val="both"/>
      </w:pPr>
    </w:p>
    <w:p w:rsidR="00A54CA0" w:rsidRDefault="00A54CA0" w:rsidP="00471782">
      <w:pPr>
        <w:ind w:left="360"/>
        <w:jc w:val="both"/>
      </w:pPr>
      <w:r>
        <w:t xml:space="preserve">Program szkolenia winien zawierać </w:t>
      </w:r>
      <w:r w:rsidR="00866CF6">
        <w:t xml:space="preserve">nie mniej niż </w:t>
      </w:r>
      <w:r>
        <w:t xml:space="preserve">65 godzin podzielonych na część teoretyczną </w:t>
      </w:r>
      <w:r w:rsidR="00866CF6">
        <w:br/>
      </w:r>
      <w:r>
        <w:t>i praktyczną. Udział zaję</w:t>
      </w:r>
      <w:r w:rsidR="00866CF6">
        <w:t>ć praktycznych powinien wynosić minimum 50% ogółu wymiaru</w:t>
      </w:r>
      <w:r>
        <w:t xml:space="preserve"> godzin szkolenia oraz powinien obejmować</w:t>
      </w:r>
      <w:r w:rsidR="00866CF6">
        <w:t xml:space="preserve">, co najmniej </w:t>
      </w:r>
      <w:r>
        <w:t>następujące zagadnienia:</w:t>
      </w:r>
    </w:p>
    <w:p w:rsidR="00A54CA0" w:rsidRDefault="003F44B9" w:rsidP="00ED4F99">
      <w:pPr>
        <w:spacing w:after="0"/>
        <w:ind w:left="360"/>
        <w:jc w:val="both"/>
      </w:pPr>
      <w:r>
        <w:t xml:space="preserve">a) </w:t>
      </w:r>
      <w:r w:rsidR="00A54CA0">
        <w:t>typy stosowanych wózków jezdniowych;</w:t>
      </w:r>
    </w:p>
    <w:p w:rsidR="00A54CA0" w:rsidRDefault="003F44B9" w:rsidP="00ED4F99">
      <w:pPr>
        <w:spacing w:after="0"/>
        <w:ind w:left="360"/>
        <w:jc w:val="both"/>
      </w:pPr>
      <w:r>
        <w:t xml:space="preserve">b) </w:t>
      </w:r>
      <w:r w:rsidR="00A54CA0">
        <w:t>budowa wózka;</w:t>
      </w:r>
    </w:p>
    <w:p w:rsidR="00A54CA0" w:rsidRDefault="003F44B9" w:rsidP="00ED4F99">
      <w:pPr>
        <w:spacing w:after="0"/>
        <w:ind w:left="360"/>
        <w:jc w:val="both"/>
      </w:pPr>
      <w:r>
        <w:t xml:space="preserve">c) </w:t>
      </w:r>
      <w:r w:rsidR="00A54CA0">
        <w:t>czynności operatora przy obsłudze wózka przed podjęciem pracy i po pracy z wózkami;</w:t>
      </w:r>
    </w:p>
    <w:p w:rsidR="00A54CA0" w:rsidRDefault="003F44B9" w:rsidP="00ED4F99">
      <w:pPr>
        <w:spacing w:after="0"/>
        <w:ind w:left="360"/>
        <w:jc w:val="both"/>
      </w:pPr>
      <w:r>
        <w:t xml:space="preserve">d) </w:t>
      </w:r>
      <w:r w:rsidR="00A54CA0">
        <w:t>czynności operatora w czasie pracy z wózkami;</w:t>
      </w:r>
    </w:p>
    <w:p w:rsidR="00A54CA0" w:rsidRDefault="003F44B9" w:rsidP="00ED4F99">
      <w:pPr>
        <w:spacing w:after="0"/>
        <w:ind w:left="360"/>
        <w:jc w:val="both"/>
      </w:pPr>
      <w:r>
        <w:t xml:space="preserve">e) </w:t>
      </w:r>
      <w:r w:rsidR="00A54CA0">
        <w:t>wiadomości z zakresu ładunkozna</w:t>
      </w:r>
      <w:r w:rsidR="00534A67">
        <w:t>w</w:t>
      </w:r>
      <w:r w:rsidR="00A54CA0">
        <w:t>stwa;</w:t>
      </w:r>
    </w:p>
    <w:p w:rsidR="00534A67" w:rsidRDefault="003F44B9" w:rsidP="00ED4F99">
      <w:pPr>
        <w:spacing w:after="0"/>
        <w:ind w:left="360"/>
        <w:jc w:val="both"/>
      </w:pPr>
      <w:r>
        <w:t xml:space="preserve">f) </w:t>
      </w:r>
      <w:r w:rsidR="00534A67">
        <w:t>wiadomości z zakresu bhp;</w:t>
      </w:r>
    </w:p>
    <w:p w:rsidR="00534A67" w:rsidRDefault="003F44B9" w:rsidP="00ED4F99">
      <w:pPr>
        <w:spacing w:after="0"/>
        <w:ind w:left="360"/>
        <w:jc w:val="both"/>
      </w:pPr>
      <w:r>
        <w:t xml:space="preserve">g) </w:t>
      </w:r>
      <w:r w:rsidR="00534A67">
        <w:t>ogólne wiadomości o dozorze technicznym;</w:t>
      </w:r>
    </w:p>
    <w:p w:rsidR="00534A67" w:rsidRDefault="003F44B9" w:rsidP="00ED4F99">
      <w:pPr>
        <w:spacing w:after="0"/>
        <w:ind w:left="360"/>
        <w:jc w:val="both"/>
      </w:pPr>
      <w:r>
        <w:t xml:space="preserve">h) </w:t>
      </w:r>
      <w:r w:rsidR="00534A67">
        <w:t>praktyczną naukę jazdy;</w:t>
      </w:r>
    </w:p>
    <w:p w:rsidR="00534A67" w:rsidRDefault="003F44B9" w:rsidP="00ED4F99">
      <w:pPr>
        <w:spacing w:after="0"/>
        <w:ind w:left="360"/>
        <w:jc w:val="both"/>
      </w:pPr>
      <w:r>
        <w:t xml:space="preserve">i) </w:t>
      </w:r>
      <w:r w:rsidR="00534A67">
        <w:t>przygotowanie kierowcy do wykonania czynności związanych z wymianą butli;</w:t>
      </w:r>
    </w:p>
    <w:p w:rsidR="00534A67" w:rsidRDefault="003F44B9" w:rsidP="00ED4F99">
      <w:pPr>
        <w:spacing w:after="0"/>
        <w:ind w:left="360"/>
        <w:jc w:val="both"/>
      </w:pPr>
      <w:r>
        <w:t xml:space="preserve">j) </w:t>
      </w:r>
      <w:r w:rsidR="00534A67">
        <w:t>próbne wykonanie wymiany butli przez kierowcę wózka pod nadzorem instruktora;</w:t>
      </w:r>
    </w:p>
    <w:p w:rsidR="00534A67" w:rsidRDefault="003F44B9" w:rsidP="00ED4F99">
      <w:pPr>
        <w:spacing w:after="0"/>
        <w:ind w:left="360"/>
        <w:jc w:val="both"/>
      </w:pPr>
      <w:r>
        <w:t xml:space="preserve">k) </w:t>
      </w:r>
      <w:r w:rsidR="00534A67">
        <w:t>samodzielna wymiana butli pod nadzorem instruktora.</w:t>
      </w:r>
    </w:p>
    <w:p w:rsidR="00ED4F99" w:rsidRDefault="00ED4F99" w:rsidP="00ED4F99">
      <w:pPr>
        <w:spacing w:after="0"/>
        <w:ind w:left="360"/>
        <w:jc w:val="both"/>
      </w:pPr>
    </w:p>
    <w:p w:rsidR="00534A67" w:rsidRPr="00F01055" w:rsidRDefault="00F5768D" w:rsidP="00ED4F99">
      <w:pPr>
        <w:spacing w:after="0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Szkolenie</w:t>
      </w:r>
      <w:r w:rsidR="00970100">
        <w:rPr>
          <w:b/>
          <w:sz w:val="24"/>
          <w:szCs w:val="24"/>
        </w:rPr>
        <w:t xml:space="preserve"> „Kadry – płace - </w:t>
      </w:r>
      <w:r w:rsidR="00534A67" w:rsidRPr="00F01055">
        <w:rPr>
          <w:b/>
          <w:sz w:val="24"/>
          <w:szCs w:val="24"/>
        </w:rPr>
        <w:t>ZUS”</w:t>
      </w:r>
      <w:r w:rsidR="005B7A84">
        <w:rPr>
          <w:b/>
          <w:sz w:val="24"/>
          <w:szCs w:val="24"/>
        </w:rPr>
        <w:t xml:space="preserve"> – kod 80530000 – 8 </w:t>
      </w:r>
    </w:p>
    <w:p w:rsidR="00534A67" w:rsidRDefault="00534A67" w:rsidP="00471782">
      <w:pPr>
        <w:ind w:left="360"/>
        <w:jc w:val="both"/>
      </w:pPr>
      <w:r>
        <w:t>Sz</w:t>
      </w:r>
      <w:r w:rsidR="0048061A">
        <w:t xml:space="preserve">kolenie przewidziane jest dla 4 osób, w tym bezrobotnych i </w:t>
      </w:r>
      <w:r>
        <w:t>ni</w:t>
      </w:r>
      <w:r w:rsidR="00970100">
        <w:t xml:space="preserve">epełnosprawnych </w:t>
      </w:r>
      <w:r w:rsidR="00970100">
        <w:br/>
      </w:r>
      <w:r>
        <w:t>posiadających minimum średnie wykształcenie oraz znajomość obsługi komputera.</w:t>
      </w:r>
    </w:p>
    <w:p w:rsidR="00534A67" w:rsidRDefault="00534A67" w:rsidP="00471782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534A67" w:rsidRDefault="00534A67" w:rsidP="00471782">
      <w:pPr>
        <w:ind w:left="360"/>
        <w:jc w:val="both"/>
      </w:pPr>
      <w:r>
        <w:t>Program szkolenia winien zawierać</w:t>
      </w:r>
      <w:r w:rsidR="00866CF6">
        <w:t xml:space="preserve"> nie mniej niż </w:t>
      </w:r>
      <w:r w:rsidR="004D4BA1">
        <w:t xml:space="preserve">120 godzin podzielonych na część teoretyczną </w:t>
      </w:r>
      <w:r w:rsidR="00866CF6">
        <w:br/>
      </w:r>
      <w:r w:rsidR="004D4BA1">
        <w:t xml:space="preserve">i praktyczną. Udział zajęć praktycznych powinien wynosić </w:t>
      </w:r>
      <w:r w:rsidR="00866CF6">
        <w:t>minimum</w:t>
      </w:r>
      <w:r w:rsidR="004D4BA1">
        <w:t xml:space="preserve"> 60%</w:t>
      </w:r>
      <w:r w:rsidR="00783975">
        <w:t xml:space="preserve"> ogółu wymiaru godzin szkolenia.</w:t>
      </w:r>
    </w:p>
    <w:p w:rsidR="002F771F" w:rsidRDefault="0048061A" w:rsidP="005B5320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76B4F">
        <w:rPr>
          <w:b/>
          <w:sz w:val="24"/>
          <w:szCs w:val="24"/>
        </w:rPr>
        <w:t xml:space="preserve">. Brukarz, robotnik </w:t>
      </w:r>
      <w:r w:rsidR="002F771F" w:rsidRPr="002F771F">
        <w:rPr>
          <w:b/>
          <w:sz w:val="24"/>
          <w:szCs w:val="24"/>
        </w:rPr>
        <w:t>drogowy</w:t>
      </w:r>
      <w:r w:rsidR="005B7A84">
        <w:rPr>
          <w:b/>
          <w:sz w:val="24"/>
          <w:szCs w:val="24"/>
        </w:rPr>
        <w:t xml:space="preserve"> – kod 80530000 – 8 </w:t>
      </w:r>
    </w:p>
    <w:p w:rsidR="002F771F" w:rsidRDefault="002F771F" w:rsidP="002F771F">
      <w:pPr>
        <w:ind w:left="360"/>
        <w:jc w:val="both"/>
      </w:pPr>
      <w:r>
        <w:t>S</w:t>
      </w:r>
      <w:r w:rsidR="002F234F">
        <w:t>zkolenie przewidziane jest dla 2 osób, w tym bezrobotnej i wychowanka Domu Dziecka</w:t>
      </w:r>
      <w:r>
        <w:t xml:space="preserve"> znajdujących się w szczególnie trudnej sytuacji na rynku pracy. </w:t>
      </w:r>
    </w:p>
    <w:p w:rsidR="002F771F" w:rsidRDefault="002F771F" w:rsidP="002F771F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ED4F99" w:rsidRDefault="002F771F" w:rsidP="00521EBB">
      <w:pPr>
        <w:ind w:left="360"/>
        <w:jc w:val="both"/>
      </w:pPr>
      <w:r>
        <w:t xml:space="preserve">Program szkolenia winien zawierać </w:t>
      </w:r>
      <w:r w:rsidR="00356144">
        <w:t xml:space="preserve">nie mniej niż </w:t>
      </w:r>
      <w:r>
        <w:t xml:space="preserve">120 godzin podzielonych na część teoretyczną </w:t>
      </w:r>
      <w:r w:rsidR="00356144">
        <w:br/>
      </w:r>
      <w:r>
        <w:t xml:space="preserve">i praktyczną. Udział zajęć praktycznych powinien wynosić </w:t>
      </w:r>
      <w:r w:rsidR="00356144">
        <w:t xml:space="preserve">minimum </w:t>
      </w:r>
      <w:r>
        <w:t>60% ogółu wymiaru godzin szkolenia oraz powinien obejmować</w:t>
      </w:r>
      <w:r w:rsidR="00356144">
        <w:t xml:space="preserve">, co najmniej </w:t>
      </w:r>
      <w:r>
        <w:t>następujące zagadnienia:</w:t>
      </w:r>
    </w:p>
    <w:p w:rsidR="002F771F" w:rsidRDefault="00F9726C" w:rsidP="00ED4F99">
      <w:pPr>
        <w:spacing w:after="0"/>
        <w:ind w:left="360"/>
        <w:jc w:val="both"/>
      </w:pPr>
      <w:r>
        <w:t xml:space="preserve">a) </w:t>
      </w:r>
      <w:r w:rsidR="00D65FCD">
        <w:t>podstawy wiedzy o robotach drogowych;</w:t>
      </w:r>
    </w:p>
    <w:p w:rsidR="00D65FCD" w:rsidRDefault="00F9726C" w:rsidP="00ED4F99">
      <w:pPr>
        <w:spacing w:after="0"/>
        <w:ind w:left="360"/>
        <w:jc w:val="both"/>
      </w:pPr>
      <w:r>
        <w:t xml:space="preserve"> b) </w:t>
      </w:r>
      <w:r w:rsidR="00D65FCD">
        <w:t>użytkowanie eksploatacyjne;</w:t>
      </w:r>
    </w:p>
    <w:p w:rsidR="00D65FCD" w:rsidRDefault="00F9726C" w:rsidP="00ED4F99">
      <w:pPr>
        <w:spacing w:after="0"/>
        <w:ind w:left="360"/>
        <w:jc w:val="both"/>
      </w:pPr>
      <w:r>
        <w:t xml:space="preserve">c) </w:t>
      </w:r>
      <w:r w:rsidR="00D65FCD">
        <w:t>dokumentacja techniczna;</w:t>
      </w:r>
    </w:p>
    <w:p w:rsidR="00D65FCD" w:rsidRDefault="00F9726C" w:rsidP="00ED4F99">
      <w:pPr>
        <w:spacing w:after="0"/>
        <w:ind w:left="360"/>
        <w:jc w:val="both"/>
      </w:pPr>
      <w:r>
        <w:t xml:space="preserve">d) </w:t>
      </w:r>
      <w:r w:rsidR="00D65FCD">
        <w:t>BHP;</w:t>
      </w:r>
    </w:p>
    <w:p w:rsidR="00D65FCD" w:rsidRDefault="00F9726C" w:rsidP="00ED4F99">
      <w:pPr>
        <w:spacing w:after="0"/>
        <w:ind w:left="360"/>
        <w:jc w:val="both"/>
      </w:pPr>
      <w:r>
        <w:t xml:space="preserve">e) </w:t>
      </w:r>
      <w:r w:rsidR="00D65FCD">
        <w:t>podstawy elektrotechniki;</w:t>
      </w:r>
    </w:p>
    <w:p w:rsidR="00D65FCD" w:rsidRDefault="00F9726C" w:rsidP="00ED4F99">
      <w:pPr>
        <w:spacing w:after="0"/>
        <w:ind w:left="360"/>
        <w:jc w:val="both"/>
      </w:pPr>
      <w:r>
        <w:t xml:space="preserve">f) </w:t>
      </w:r>
      <w:r w:rsidR="00D65FCD">
        <w:t>budowa przecinarek do nawierzchni dróg;</w:t>
      </w:r>
    </w:p>
    <w:p w:rsidR="00D65FCD" w:rsidRDefault="00F9726C" w:rsidP="00ED4F99">
      <w:pPr>
        <w:spacing w:after="0"/>
        <w:ind w:left="360"/>
        <w:jc w:val="both"/>
      </w:pPr>
      <w:r>
        <w:t xml:space="preserve">g) </w:t>
      </w:r>
      <w:r w:rsidR="00D65FCD">
        <w:t>budowa zagęszczarek;</w:t>
      </w:r>
    </w:p>
    <w:p w:rsidR="00D65FCD" w:rsidRDefault="00F9726C" w:rsidP="00ED4F99">
      <w:pPr>
        <w:spacing w:after="0"/>
        <w:ind w:left="360"/>
        <w:jc w:val="both"/>
      </w:pPr>
      <w:r>
        <w:t xml:space="preserve">h) </w:t>
      </w:r>
      <w:r w:rsidR="00D65FCD">
        <w:t>budowa narzędzi udarowych ręcznych;</w:t>
      </w:r>
    </w:p>
    <w:p w:rsidR="00D65FCD" w:rsidRDefault="00F9726C" w:rsidP="00ED4F99">
      <w:pPr>
        <w:spacing w:after="0"/>
        <w:ind w:left="360"/>
        <w:jc w:val="both"/>
      </w:pPr>
      <w:r>
        <w:t xml:space="preserve">i) </w:t>
      </w:r>
      <w:r w:rsidR="00D65FCD">
        <w:t>technologia robót;</w:t>
      </w:r>
    </w:p>
    <w:p w:rsidR="00D65FCD" w:rsidRDefault="00F9726C" w:rsidP="00ED4F99">
      <w:pPr>
        <w:spacing w:after="0"/>
        <w:ind w:left="360"/>
        <w:jc w:val="both"/>
      </w:pPr>
      <w:r>
        <w:t xml:space="preserve">j) </w:t>
      </w:r>
      <w:r w:rsidR="00D65FCD">
        <w:t>wykonawstwo robót drogowych z różnych materiałów;</w:t>
      </w:r>
    </w:p>
    <w:p w:rsidR="00D65FCD" w:rsidRDefault="00F9726C" w:rsidP="00ED4F99">
      <w:pPr>
        <w:spacing w:after="0"/>
        <w:ind w:left="360"/>
        <w:jc w:val="both"/>
      </w:pPr>
      <w:r>
        <w:t xml:space="preserve">k) </w:t>
      </w:r>
      <w:r w:rsidR="00D65FCD">
        <w:t>zajęcia praktyczne.</w:t>
      </w:r>
    </w:p>
    <w:p w:rsidR="00ED4F99" w:rsidRDefault="00ED4F99" w:rsidP="00ED4F99">
      <w:pPr>
        <w:spacing w:after="0"/>
        <w:ind w:left="360"/>
        <w:jc w:val="both"/>
      </w:pPr>
    </w:p>
    <w:p w:rsidR="00521EBB" w:rsidRDefault="00521EBB" w:rsidP="00ED4F99">
      <w:pPr>
        <w:spacing w:after="0"/>
        <w:ind w:left="360"/>
        <w:jc w:val="both"/>
        <w:rPr>
          <w:b/>
          <w:sz w:val="24"/>
          <w:szCs w:val="24"/>
        </w:rPr>
      </w:pPr>
    </w:p>
    <w:p w:rsidR="00521EBB" w:rsidRDefault="00521EBB" w:rsidP="00ED4F99">
      <w:pPr>
        <w:spacing w:after="0"/>
        <w:ind w:left="360"/>
        <w:jc w:val="both"/>
        <w:rPr>
          <w:b/>
          <w:sz w:val="24"/>
          <w:szCs w:val="24"/>
        </w:rPr>
      </w:pPr>
    </w:p>
    <w:p w:rsidR="003E41A5" w:rsidRDefault="0048061A" w:rsidP="00ED4F99">
      <w:pPr>
        <w:spacing w:after="0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3E41A5" w:rsidRPr="00CC678F">
        <w:rPr>
          <w:b/>
          <w:sz w:val="24"/>
          <w:szCs w:val="24"/>
        </w:rPr>
        <w:t xml:space="preserve">. </w:t>
      </w:r>
      <w:r w:rsidR="00CC678F" w:rsidRPr="00CC678F">
        <w:rPr>
          <w:b/>
          <w:sz w:val="24"/>
          <w:szCs w:val="24"/>
        </w:rPr>
        <w:t xml:space="preserve">Kurs bukieciarz </w:t>
      </w:r>
      <w:r w:rsidR="00CC678F">
        <w:rPr>
          <w:b/>
          <w:sz w:val="24"/>
          <w:szCs w:val="24"/>
        </w:rPr>
        <w:t>–</w:t>
      </w:r>
      <w:r w:rsidR="00CC678F" w:rsidRPr="00CC678F">
        <w:rPr>
          <w:b/>
          <w:sz w:val="24"/>
          <w:szCs w:val="24"/>
        </w:rPr>
        <w:t xml:space="preserve"> florysta</w:t>
      </w:r>
      <w:r w:rsidR="005B7A84">
        <w:rPr>
          <w:b/>
          <w:sz w:val="24"/>
          <w:szCs w:val="24"/>
        </w:rPr>
        <w:t xml:space="preserve"> – kod 80530000 – 8 </w:t>
      </w:r>
    </w:p>
    <w:p w:rsidR="00CC678F" w:rsidRDefault="00CC678F" w:rsidP="00CC678F">
      <w:pPr>
        <w:ind w:left="360"/>
        <w:jc w:val="both"/>
      </w:pPr>
      <w:r>
        <w:t>S</w:t>
      </w:r>
      <w:r w:rsidR="002F234F">
        <w:t>zkolenie przewidziane jest dla 3</w:t>
      </w:r>
      <w:r w:rsidR="00953288">
        <w:t xml:space="preserve"> osób</w:t>
      </w:r>
      <w:r w:rsidR="00705710">
        <w:t xml:space="preserve"> niepełnosprawnych, </w:t>
      </w:r>
      <w:r w:rsidR="00953288">
        <w:t>znajdujących</w:t>
      </w:r>
      <w:r>
        <w:t xml:space="preserve"> się w szczególnie trudnej sytuacji na rynku pracy. </w:t>
      </w:r>
    </w:p>
    <w:p w:rsidR="00CC678F" w:rsidRDefault="00953288" w:rsidP="00CC678F">
      <w:pPr>
        <w:ind w:left="360"/>
        <w:jc w:val="both"/>
      </w:pPr>
      <w:r>
        <w:t>W szkoleniu uczestniczyć będą osoby skierowane</w:t>
      </w:r>
      <w:r w:rsidR="00CC678F">
        <w:t xml:space="preserve"> przez Powiatowe Centrum Pomocy Rodzinie </w:t>
      </w:r>
      <w:r w:rsidR="00CC678F">
        <w:br/>
        <w:t>w Suwałkach na podstawie opinii od doradcy zawodowego.</w:t>
      </w:r>
    </w:p>
    <w:p w:rsidR="00CC678F" w:rsidRDefault="00CC678F" w:rsidP="00CC678F">
      <w:pPr>
        <w:ind w:left="360"/>
        <w:jc w:val="both"/>
      </w:pPr>
      <w:r>
        <w:t xml:space="preserve">Program szkolenia winien zawierać </w:t>
      </w:r>
      <w:r w:rsidR="00356144">
        <w:t xml:space="preserve">nie mniej niż </w:t>
      </w:r>
      <w:r>
        <w:t xml:space="preserve">120 godzin podzielonych na część teoretyczną </w:t>
      </w:r>
      <w:r w:rsidR="00356144">
        <w:br/>
      </w:r>
      <w:r>
        <w:t xml:space="preserve">i praktyczną. Udział zajęć praktycznych powinien wynosić </w:t>
      </w:r>
      <w:r w:rsidR="00356144">
        <w:t>minimum</w:t>
      </w:r>
      <w:r>
        <w:t xml:space="preserve"> 70% ogółu wymiaru godzin szkolenia oraz powinien obejmować</w:t>
      </w:r>
      <w:r w:rsidR="00356144">
        <w:t>, co najmniej</w:t>
      </w:r>
      <w:r>
        <w:t xml:space="preserve"> następujące zagadnienia:</w:t>
      </w:r>
    </w:p>
    <w:p w:rsidR="00CC678F" w:rsidRDefault="00A85131" w:rsidP="00ED4F99">
      <w:pPr>
        <w:spacing w:after="0"/>
        <w:ind w:left="360"/>
        <w:jc w:val="both"/>
      </w:pPr>
      <w:r>
        <w:t xml:space="preserve">a) </w:t>
      </w:r>
      <w:r w:rsidR="00CC678F">
        <w:t>anatomia i fizjologia roślin;</w:t>
      </w:r>
    </w:p>
    <w:p w:rsidR="00CC678F" w:rsidRDefault="00A85131" w:rsidP="00ED4F99">
      <w:pPr>
        <w:spacing w:after="0"/>
        <w:ind w:left="360"/>
        <w:jc w:val="both"/>
      </w:pPr>
      <w:r>
        <w:t xml:space="preserve">b) </w:t>
      </w:r>
      <w:r w:rsidR="00CC678F">
        <w:t>asortyment roślin ozdobnych;</w:t>
      </w:r>
    </w:p>
    <w:p w:rsidR="00CC678F" w:rsidRDefault="00A85131" w:rsidP="00ED4F99">
      <w:pPr>
        <w:spacing w:after="0"/>
        <w:ind w:left="360"/>
        <w:jc w:val="both"/>
      </w:pPr>
      <w:r>
        <w:t xml:space="preserve">c) </w:t>
      </w:r>
      <w:r w:rsidR="00CC678F">
        <w:t>sposoby utrwalania materiału roślinnego;</w:t>
      </w:r>
    </w:p>
    <w:p w:rsidR="00CC678F" w:rsidRDefault="00A85131" w:rsidP="00ED4F99">
      <w:pPr>
        <w:spacing w:after="0"/>
        <w:ind w:left="360"/>
        <w:jc w:val="both"/>
      </w:pPr>
      <w:r>
        <w:t xml:space="preserve">d) </w:t>
      </w:r>
      <w:r w:rsidR="00CC678F">
        <w:t>główne aspekty uprawy roślin ozdobnych;</w:t>
      </w:r>
    </w:p>
    <w:p w:rsidR="00CC678F" w:rsidRDefault="00A85131" w:rsidP="00ED4F99">
      <w:pPr>
        <w:spacing w:after="0"/>
        <w:ind w:left="360"/>
        <w:jc w:val="both"/>
      </w:pPr>
      <w:r>
        <w:t xml:space="preserve">e) </w:t>
      </w:r>
      <w:r w:rsidR="00CC678F">
        <w:t>narzędzia i środki techniczne;</w:t>
      </w:r>
    </w:p>
    <w:p w:rsidR="00CC678F" w:rsidRDefault="00A85131" w:rsidP="00ED4F99">
      <w:pPr>
        <w:spacing w:after="0"/>
        <w:ind w:left="360"/>
        <w:jc w:val="both"/>
      </w:pPr>
      <w:r>
        <w:t xml:space="preserve">f) </w:t>
      </w:r>
      <w:r w:rsidR="00CC678F">
        <w:t>artykuły dekoracyjne;</w:t>
      </w:r>
    </w:p>
    <w:p w:rsidR="00CC678F" w:rsidRDefault="00A85131" w:rsidP="00ED4F99">
      <w:pPr>
        <w:spacing w:after="0"/>
        <w:ind w:left="360"/>
        <w:jc w:val="both"/>
      </w:pPr>
      <w:r>
        <w:t xml:space="preserve">g) </w:t>
      </w:r>
      <w:r w:rsidR="00CC678F">
        <w:t>zasady wykonywania kompozycji kwiatowych;</w:t>
      </w:r>
    </w:p>
    <w:p w:rsidR="00CC678F" w:rsidRDefault="00A85131" w:rsidP="00ED4F99">
      <w:pPr>
        <w:spacing w:after="0"/>
        <w:ind w:left="360"/>
        <w:jc w:val="both"/>
      </w:pPr>
      <w:r>
        <w:t xml:space="preserve">h) </w:t>
      </w:r>
      <w:r w:rsidR="00CC678F">
        <w:t>style w kompozycjach;</w:t>
      </w:r>
    </w:p>
    <w:p w:rsidR="00CC678F" w:rsidRDefault="00A85131" w:rsidP="00ED4F99">
      <w:pPr>
        <w:spacing w:after="0"/>
        <w:ind w:left="360"/>
        <w:jc w:val="both"/>
      </w:pPr>
      <w:r>
        <w:t xml:space="preserve">i) </w:t>
      </w:r>
      <w:r w:rsidR="00CC678F">
        <w:t>projektowanie kompozycji w ogrodzie i wnętrzach;</w:t>
      </w:r>
    </w:p>
    <w:p w:rsidR="00CC678F" w:rsidRDefault="00A85131" w:rsidP="00ED4F99">
      <w:pPr>
        <w:spacing w:after="0"/>
        <w:ind w:left="360"/>
        <w:jc w:val="both"/>
      </w:pPr>
      <w:r>
        <w:t xml:space="preserve">j) </w:t>
      </w:r>
      <w:r w:rsidR="00CC678F">
        <w:t>ekonomika handlu;</w:t>
      </w:r>
    </w:p>
    <w:p w:rsidR="00CC678F" w:rsidRDefault="00A85131" w:rsidP="00ED4F99">
      <w:pPr>
        <w:spacing w:after="0"/>
        <w:ind w:left="360"/>
        <w:jc w:val="both"/>
      </w:pPr>
      <w:r>
        <w:t xml:space="preserve">k) </w:t>
      </w:r>
      <w:r w:rsidR="00CC678F">
        <w:t>wiązanki okolicznościowe;</w:t>
      </w:r>
    </w:p>
    <w:p w:rsidR="00CC678F" w:rsidRDefault="00A85131" w:rsidP="00ED4F99">
      <w:pPr>
        <w:spacing w:after="0"/>
        <w:ind w:left="360"/>
        <w:jc w:val="both"/>
      </w:pPr>
      <w:r>
        <w:t xml:space="preserve">l) </w:t>
      </w:r>
      <w:r w:rsidR="00CC678F">
        <w:t>kompozycje w naczyniach;</w:t>
      </w:r>
    </w:p>
    <w:p w:rsidR="00CC678F" w:rsidRDefault="00A85131" w:rsidP="00ED4F99">
      <w:pPr>
        <w:spacing w:after="0"/>
        <w:ind w:left="360"/>
        <w:jc w:val="both"/>
      </w:pPr>
      <w:r>
        <w:t xml:space="preserve">ł) </w:t>
      </w:r>
      <w:r w:rsidR="00CC678F">
        <w:t>florystyka ślubna;</w:t>
      </w:r>
    </w:p>
    <w:p w:rsidR="00CC678F" w:rsidRDefault="00A85131" w:rsidP="00ED4F99">
      <w:pPr>
        <w:spacing w:after="0"/>
        <w:ind w:left="360"/>
        <w:jc w:val="both"/>
      </w:pPr>
      <w:r>
        <w:t xml:space="preserve">m) </w:t>
      </w:r>
      <w:r w:rsidR="00CC678F">
        <w:t>florystyka żałobna;</w:t>
      </w:r>
    </w:p>
    <w:p w:rsidR="00CC678F" w:rsidRDefault="00A85131" w:rsidP="00ED4F99">
      <w:pPr>
        <w:spacing w:after="0"/>
        <w:ind w:left="360"/>
        <w:jc w:val="both"/>
      </w:pPr>
      <w:r>
        <w:t xml:space="preserve">n) </w:t>
      </w:r>
      <w:r w:rsidR="00CC678F">
        <w:t>dekoracje okolicznościowe;</w:t>
      </w:r>
    </w:p>
    <w:p w:rsidR="00CC678F" w:rsidRDefault="00A85131" w:rsidP="00ED4F99">
      <w:pPr>
        <w:spacing w:after="0"/>
        <w:ind w:left="360"/>
        <w:jc w:val="both"/>
      </w:pPr>
      <w:r>
        <w:t xml:space="preserve">o) </w:t>
      </w:r>
      <w:r w:rsidR="00CC678F">
        <w:t>dekoracje z roślin doniczkowych;</w:t>
      </w:r>
    </w:p>
    <w:p w:rsidR="00CC678F" w:rsidRDefault="00A85131" w:rsidP="00ED4F99">
      <w:pPr>
        <w:spacing w:after="0"/>
        <w:ind w:left="360"/>
        <w:jc w:val="both"/>
      </w:pPr>
      <w:r>
        <w:t xml:space="preserve">p) </w:t>
      </w:r>
      <w:r w:rsidR="00CC678F">
        <w:t>kompozycje z roślin sztucznych i żywych;</w:t>
      </w:r>
    </w:p>
    <w:p w:rsidR="00CC678F" w:rsidRDefault="00A85131" w:rsidP="00ED4F99">
      <w:pPr>
        <w:spacing w:after="0"/>
        <w:ind w:left="360"/>
        <w:jc w:val="both"/>
      </w:pPr>
      <w:r>
        <w:t xml:space="preserve">r) </w:t>
      </w:r>
      <w:r w:rsidR="00CC678F">
        <w:t>aran</w:t>
      </w:r>
      <w:r w:rsidR="00CC4E30">
        <w:t>żacja sklepu i wystaw okiennych;</w:t>
      </w:r>
    </w:p>
    <w:p w:rsidR="00CC4E30" w:rsidRDefault="00A85131" w:rsidP="00ED4F99">
      <w:pPr>
        <w:spacing w:after="0"/>
        <w:ind w:left="360"/>
        <w:jc w:val="both"/>
      </w:pPr>
      <w:r>
        <w:t xml:space="preserve">s) </w:t>
      </w:r>
      <w:r w:rsidR="00CC4E30">
        <w:t>obsługa kasy fiskalnej.</w:t>
      </w:r>
    </w:p>
    <w:p w:rsidR="00ED4F99" w:rsidRDefault="00ED4F99" w:rsidP="00ED4F99">
      <w:pPr>
        <w:spacing w:after="0"/>
        <w:ind w:left="360"/>
        <w:jc w:val="both"/>
      </w:pPr>
    </w:p>
    <w:p w:rsidR="00476B4F" w:rsidRDefault="0048061A" w:rsidP="00CC678F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76B4F" w:rsidRPr="002E71AE">
        <w:rPr>
          <w:b/>
          <w:sz w:val="24"/>
          <w:szCs w:val="24"/>
        </w:rPr>
        <w:t xml:space="preserve">. </w:t>
      </w:r>
      <w:r w:rsidR="002E71AE" w:rsidRPr="002E71AE">
        <w:rPr>
          <w:b/>
          <w:sz w:val="24"/>
          <w:szCs w:val="24"/>
        </w:rPr>
        <w:t>Obsługa kasy fiskalnej i fakturowanie z modułem przedstawiciela handlowego</w:t>
      </w:r>
      <w:r w:rsidR="005B7A84">
        <w:rPr>
          <w:b/>
          <w:sz w:val="24"/>
          <w:szCs w:val="24"/>
        </w:rPr>
        <w:t xml:space="preserve"> – kod 80530000 – 8 </w:t>
      </w:r>
    </w:p>
    <w:p w:rsidR="00CC4E30" w:rsidRDefault="002E71AE" w:rsidP="002E71AE">
      <w:pPr>
        <w:ind w:left="360"/>
        <w:jc w:val="both"/>
      </w:pPr>
      <w:r>
        <w:t>S</w:t>
      </w:r>
      <w:r w:rsidR="00705710">
        <w:t>zkolenie przewidziane jest dla 10</w:t>
      </w:r>
      <w:r>
        <w:t xml:space="preserve"> osób, w tym bezrobotnych, n</w:t>
      </w:r>
      <w:r w:rsidR="00CC4E30">
        <w:t xml:space="preserve">iepełnosprawnych </w:t>
      </w:r>
      <w:r w:rsidR="00705710">
        <w:br/>
      </w:r>
      <w:r w:rsidR="00CC4E30">
        <w:t>i wychowanków Domu D</w:t>
      </w:r>
      <w:r>
        <w:t>ziecka znajdujących się w szczególnie trudnej sytuacji na rynku pracy</w:t>
      </w:r>
      <w:r w:rsidR="00CC4E30">
        <w:t xml:space="preserve">. W module </w:t>
      </w:r>
      <w:r w:rsidR="00D72238">
        <w:t xml:space="preserve">pierwszym </w:t>
      </w:r>
      <w:r w:rsidR="00CC4E30">
        <w:t>– obsługa kasy fiskalne</w:t>
      </w:r>
      <w:r w:rsidR="00705710">
        <w:t>j i fakturowanie udział weźmie 10</w:t>
      </w:r>
      <w:r w:rsidR="00CC4E30">
        <w:t xml:space="preserve"> osób, natomiast do modułu drugiego </w:t>
      </w:r>
      <w:r w:rsidR="00D72238">
        <w:t>– przedstawiciel handlo</w:t>
      </w:r>
      <w:r w:rsidR="00705710">
        <w:t>wy przejdzie 5</w:t>
      </w:r>
      <w:r w:rsidR="00D72238">
        <w:t xml:space="preserve"> osób z danej grupy. </w:t>
      </w:r>
    </w:p>
    <w:p w:rsidR="002E71AE" w:rsidRDefault="002E71AE" w:rsidP="002E71AE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F135B5" w:rsidRDefault="002E71AE" w:rsidP="00F135B5">
      <w:pPr>
        <w:ind w:left="360"/>
        <w:jc w:val="both"/>
      </w:pPr>
      <w:r>
        <w:t xml:space="preserve">Program szkolenia winien zawierać </w:t>
      </w:r>
      <w:r w:rsidR="00DF03C8">
        <w:t xml:space="preserve">nie mniej niż </w:t>
      </w:r>
      <w:r w:rsidR="00CC4E30">
        <w:t>130</w:t>
      </w:r>
      <w:r>
        <w:t xml:space="preserve"> godzin podzielonych na część teoretyczną </w:t>
      </w:r>
      <w:r w:rsidR="00DF03C8">
        <w:br/>
      </w:r>
      <w:r>
        <w:t>i praktyczną</w:t>
      </w:r>
      <w:r w:rsidR="000348F1">
        <w:t xml:space="preserve"> (moduł I kasa fiskalna i fakturowanie – 40 godzin; moduł II przedstawiciel han</w:t>
      </w:r>
      <w:r w:rsidR="00CC4E30">
        <w:t>dlowy – 9</w:t>
      </w:r>
      <w:r w:rsidR="000348F1">
        <w:t>0 godzin)</w:t>
      </w:r>
      <w:r>
        <w:t xml:space="preserve">. Udział zajęć praktycznych powinien wynosić </w:t>
      </w:r>
      <w:r w:rsidR="00DF03C8">
        <w:t>minimum</w:t>
      </w:r>
      <w:r>
        <w:t xml:space="preserve"> 60% ogółu wymiaru godzin szkolenia oraz powinien obejmować</w:t>
      </w:r>
      <w:r w:rsidR="00DF03C8">
        <w:t>, co najmniej</w:t>
      </w:r>
      <w:r>
        <w:t xml:space="preserve"> następujące zagadnienia:</w:t>
      </w:r>
    </w:p>
    <w:p w:rsidR="000348F1" w:rsidRDefault="000348F1" w:rsidP="00ED0261">
      <w:pPr>
        <w:ind w:left="709" w:hanging="709"/>
        <w:jc w:val="both"/>
      </w:pPr>
      <w:r>
        <w:t xml:space="preserve">       a)  </w:t>
      </w:r>
      <w:r w:rsidR="00ED0261">
        <w:t xml:space="preserve">  </w:t>
      </w:r>
      <w:r>
        <w:t>I moduł:</w:t>
      </w:r>
    </w:p>
    <w:p w:rsidR="000348F1" w:rsidRDefault="00CD5B6F" w:rsidP="00ED4F99">
      <w:pPr>
        <w:spacing w:after="0"/>
        <w:ind w:firstLine="708"/>
        <w:jc w:val="both"/>
      </w:pPr>
      <w:r>
        <w:t xml:space="preserve">a) </w:t>
      </w:r>
      <w:r w:rsidR="000348F1">
        <w:t>budowa i obsługa kasy fiskalnej;</w:t>
      </w:r>
    </w:p>
    <w:p w:rsidR="00521EBB" w:rsidRDefault="00521EBB" w:rsidP="00ED4F99">
      <w:pPr>
        <w:spacing w:after="0"/>
        <w:ind w:firstLine="708"/>
        <w:jc w:val="both"/>
      </w:pPr>
    </w:p>
    <w:p w:rsidR="00521EBB" w:rsidRDefault="00521EBB" w:rsidP="00ED4F99">
      <w:pPr>
        <w:spacing w:after="0"/>
        <w:ind w:firstLine="708"/>
        <w:jc w:val="both"/>
      </w:pPr>
    </w:p>
    <w:p w:rsidR="00521EBB" w:rsidRDefault="00521EBB" w:rsidP="00ED4F99">
      <w:pPr>
        <w:spacing w:after="0"/>
        <w:ind w:firstLine="708"/>
        <w:jc w:val="both"/>
      </w:pPr>
    </w:p>
    <w:p w:rsidR="000348F1" w:rsidRDefault="00CD5B6F" w:rsidP="00ED4F99">
      <w:pPr>
        <w:spacing w:after="0"/>
        <w:ind w:firstLine="708"/>
        <w:jc w:val="both"/>
      </w:pPr>
      <w:r>
        <w:t xml:space="preserve">b) </w:t>
      </w:r>
      <w:r w:rsidR="000348F1">
        <w:t>wystawianie faktur i rachunków;</w:t>
      </w:r>
    </w:p>
    <w:p w:rsidR="00ED4F99" w:rsidRDefault="00ED4F99" w:rsidP="00ED4F99">
      <w:pPr>
        <w:spacing w:after="0"/>
        <w:ind w:firstLine="708"/>
        <w:jc w:val="both"/>
      </w:pPr>
    </w:p>
    <w:p w:rsidR="000348F1" w:rsidRPr="00DE60DA" w:rsidRDefault="000348F1" w:rsidP="00ED0261">
      <w:pPr>
        <w:jc w:val="both"/>
        <w:rPr>
          <w:lang w:val="en-US"/>
        </w:rPr>
      </w:pPr>
      <w:r>
        <w:t xml:space="preserve">       </w:t>
      </w:r>
      <w:r w:rsidRPr="00DE60DA">
        <w:rPr>
          <w:lang w:val="en-US"/>
        </w:rPr>
        <w:t>b)    II moduł:</w:t>
      </w:r>
    </w:p>
    <w:p w:rsidR="000348F1" w:rsidRPr="00DE60DA" w:rsidRDefault="005D6AA9" w:rsidP="00ED4F99">
      <w:pPr>
        <w:spacing w:after="0"/>
        <w:jc w:val="both"/>
        <w:rPr>
          <w:lang w:val="en-US"/>
        </w:rPr>
      </w:pPr>
      <w:r w:rsidRPr="00DE60DA">
        <w:rPr>
          <w:lang w:val="en-US"/>
        </w:rPr>
        <w:tab/>
        <w:t xml:space="preserve">a) </w:t>
      </w:r>
      <w:r w:rsidR="000348F1" w:rsidRPr="00DE60DA">
        <w:rPr>
          <w:lang w:val="en-US"/>
        </w:rPr>
        <w:t>marketing;</w:t>
      </w:r>
    </w:p>
    <w:p w:rsidR="000348F1" w:rsidRDefault="005D6AA9" w:rsidP="00ED4F99">
      <w:pPr>
        <w:spacing w:after="0"/>
        <w:jc w:val="both"/>
      </w:pPr>
      <w:r w:rsidRPr="00DE60DA">
        <w:rPr>
          <w:lang w:val="en-US"/>
        </w:rPr>
        <w:tab/>
      </w:r>
      <w:r>
        <w:t xml:space="preserve">b) </w:t>
      </w:r>
      <w:r w:rsidR="000348F1">
        <w:t>elementy prawa;</w:t>
      </w:r>
    </w:p>
    <w:p w:rsidR="000348F1" w:rsidRDefault="005D6AA9" w:rsidP="00ED4F99">
      <w:pPr>
        <w:spacing w:after="0"/>
        <w:jc w:val="both"/>
      </w:pPr>
      <w:r>
        <w:tab/>
        <w:t xml:space="preserve">c) </w:t>
      </w:r>
      <w:r w:rsidR="00D72238">
        <w:t xml:space="preserve">techniki sprzedaży, w tym </w:t>
      </w:r>
      <w:r w:rsidR="000348F1">
        <w:t>telemarketing;</w:t>
      </w:r>
    </w:p>
    <w:p w:rsidR="000348F1" w:rsidRDefault="005D6AA9" w:rsidP="00ED4F99">
      <w:pPr>
        <w:spacing w:after="0"/>
        <w:jc w:val="both"/>
      </w:pPr>
      <w:r>
        <w:tab/>
        <w:t xml:space="preserve">d) </w:t>
      </w:r>
      <w:r w:rsidR="000348F1">
        <w:t>psychologia kontaktów z klientem;</w:t>
      </w:r>
    </w:p>
    <w:p w:rsidR="000348F1" w:rsidRDefault="005D6AA9" w:rsidP="00ED4F99">
      <w:pPr>
        <w:spacing w:after="0"/>
        <w:jc w:val="both"/>
      </w:pPr>
      <w:r>
        <w:tab/>
        <w:t xml:space="preserve">e) </w:t>
      </w:r>
      <w:r w:rsidR="000348F1">
        <w:t>negocjacje handlowe;</w:t>
      </w:r>
    </w:p>
    <w:p w:rsidR="000348F1" w:rsidRDefault="005D6AA9" w:rsidP="00ED4F99">
      <w:pPr>
        <w:spacing w:after="0"/>
        <w:jc w:val="both"/>
      </w:pPr>
      <w:r>
        <w:tab/>
        <w:t xml:space="preserve">f) </w:t>
      </w:r>
      <w:r w:rsidR="000348F1">
        <w:t>organizacja pracy;</w:t>
      </w:r>
    </w:p>
    <w:p w:rsidR="000348F1" w:rsidRDefault="005D6AA9" w:rsidP="00ED4F99">
      <w:pPr>
        <w:spacing w:after="0"/>
        <w:jc w:val="both"/>
      </w:pPr>
      <w:r>
        <w:tab/>
        <w:t xml:space="preserve">g) </w:t>
      </w:r>
      <w:r w:rsidR="000348F1">
        <w:t>skuteczna obrona cen;</w:t>
      </w:r>
    </w:p>
    <w:p w:rsidR="000348F1" w:rsidRDefault="005D6AA9" w:rsidP="00ED4F99">
      <w:pPr>
        <w:spacing w:after="0"/>
        <w:jc w:val="both"/>
      </w:pPr>
      <w:r>
        <w:tab/>
        <w:t xml:space="preserve">h) </w:t>
      </w:r>
      <w:r w:rsidR="000348F1">
        <w:t>komunikacja międzyludzka werbalna i niewerbalna.</w:t>
      </w:r>
    </w:p>
    <w:p w:rsidR="00ED4F99" w:rsidRDefault="00ED4F99" w:rsidP="00ED4F99">
      <w:pPr>
        <w:spacing w:after="0"/>
        <w:jc w:val="both"/>
      </w:pPr>
    </w:p>
    <w:p w:rsidR="00ED0261" w:rsidRDefault="00F135B5" w:rsidP="00ED4F9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48061A">
        <w:rPr>
          <w:b/>
          <w:sz w:val="24"/>
          <w:szCs w:val="24"/>
        </w:rPr>
        <w:t>8</w:t>
      </w:r>
      <w:r w:rsidR="00ED0261" w:rsidRPr="00F135B5">
        <w:rPr>
          <w:b/>
          <w:sz w:val="24"/>
          <w:szCs w:val="24"/>
        </w:rPr>
        <w:t xml:space="preserve">. </w:t>
      </w:r>
      <w:r w:rsidRPr="00F135B5">
        <w:rPr>
          <w:b/>
          <w:sz w:val="24"/>
          <w:szCs w:val="24"/>
        </w:rPr>
        <w:t>Operator koparko – ładowarek kl. III</w:t>
      </w:r>
      <w:r w:rsidR="005B7A84">
        <w:rPr>
          <w:b/>
          <w:sz w:val="24"/>
          <w:szCs w:val="24"/>
        </w:rPr>
        <w:t xml:space="preserve"> – kod 80530000 – 8 </w:t>
      </w:r>
    </w:p>
    <w:p w:rsidR="00F135B5" w:rsidRDefault="00F135B5" w:rsidP="00F135B5">
      <w:pPr>
        <w:ind w:left="360"/>
        <w:jc w:val="both"/>
      </w:pPr>
      <w:r>
        <w:t>Sz</w:t>
      </w:r>
      <w:r w:rsidR="00705710">
        <w:t>kolenie przewidziane jest dla 23</w:t>
      </w:r>
      <w:r>
        <w:t xml:space="preserve"> osób, w tym bezrobotnych, niepełn</w:t>
      </w:r>
      <w:r w:rsidR="00717DE2">
        <w:t xml:space="preserve">osprawnych </w:t>
      </w:r>
      <w:r w:rsidR="00717DE2">
        <w:br/>
        <w:t>i wychowanków Domu D</w:t>
      </w:r>
      <w:r>
        <w:t>ziecka znajdujących się w szczególnie trudnej sytuacji na rynku pracy.</w:t>
      </w:r>
    </w:p>
    <w:p w:rsidR="00F135B5" w:rsidRDefault="00F135B5" w:rsidP="00F135B5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F135B5" w:rsidRDefault="00F135B5" w:rsidP="00F135B5">
      <w:pPr>
        <w:ind w:left="360"/>
        <w:jc w:val="both"/>
      </w:pPr>
      <w:r>
        <w:t xml:space="preserve">Program szkolenia winien zawierać </w:t>
      </w:r>
      <w:r w:rsidR="004F2112">
        <w:t xml:space="preserve">nie mniej niż </w:t>
      </w:r>
      <w:r>
        <w:t xml:space="preserve">185 godzin podzielonych na część teoretyczną </w:t>
      </w:r>
      <w:r w:rsidR="004F2112">
        <w:br/>
      </w:r>
      <w:r>
        <w:t xml:space="preserve">i praktyczną, udział zajęć praktycznych powinien wynosić </w:t>
      </w:r>
      <w:r w:rsidR="004F2112">
        <w:t>minimum</w:t>
      </w:r>
      <w:r>
        <w:t xml:space="preserve"> 50%</w:t>
      </w:r>
      <w:r w:rsidR="00783975">
        <w:t xml:space="preserve"> ogółu wymiaru godzin szkolenia.</w:t>
      </w:r>
    </w:p>
    <w:p w:rsidR="00705710" w:rsidRDefault="00705710" w:rsidP="00F5768D">
      <w:pPr>
        <w:ind w:left="360"/>
        <w:jc w:val="both"/>
        <w:rPr>
          <w:b/>
          <w:sz w:val="24"/>
          <w:szCs w:val="24"/>
        </w:rPr>
      </w:pPr>
      <w:r w:rsidRPr="00705710">
        <w:rPr>
          <w:b/>
          <w:sz w:val="24"/>
          <w:szCs w:val="24"/>
        </w:rPr>
        <w:t>9. Księgowość komputerowa</w:t>
      </w:r>
      <w:r>
        <w:rPr>
          <w:b/>
          <w:sz w:val="24"/>
          <w:szCs w:val="24"/>
        </w:rPr>
        <w:t xml:space="preserve"> - </w:t>
      </w:r>
      <w:r w:rsidR="00B51E1B">
        <w:rPr>
          <w:b/>
          <w:sz w:val="24"/>
          <w:szCs w:val="24"/>
        </w:rPr>
        <w:t>kod 80530000 – 8</w:t>
      </w:r>
    </w:p>
    <w:p w:rsidR="00B51E1B" w:rsidRDefault="00B51E1B" w:rsidP="00B51E1B">
      <w:pPr>
        <w:ind w:left="360"/>
        <w:jc w:val="both"/>
      </w:pPr>
      <w:r>
        <w:t xml:space="preserve">Szkolenie przewidziane jest dla 3 osób, w tym bezrobotnych i niepełnosprawnych </w:t>
      </w:r>
      <w:r>
        <w:br/>
        <w:t>znajdujących się w szczególnie trudnej sytuacji na rynku pracy.</w:t>
      </w:r>
    </w:p>
    <w:p w:rsidR="00B51E1B" w:rsidRDefault="00B51E1B" w:rsidP="00B51E1B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CE75C3" w:rsidRDefault="00B51E1B" w:rsidP="00783975">
      <w:pPr>
        <w:ind w:left="360"/>
        <w:jc w:val="both"/>
        <w:rPr>
          <w:sz w:val="24"/>
          <w:szCs w:val="24"/>
        </w:rPr>
      </w:pPr>
      <w:r>
        <w:t xml:space="preserve">Program szkolenia winien zawierać nie mniej niż 120 godzin podzielonych na część teoretyczną </w:t>
      </w:r>
      <w:r>
        <w:br/>
        <w:t>i praktyczną, udział zajęć praktyc</w:t>
      </w:r>
      <w:r w:rsidR="00783975">
        <w:t>znych powinien wynosić minimum 6</w:t>
      </w:r>
      <w:r>
        <w:t>0% ogółu wymiaru godzin szkolenia</w:t>
      </w:r>
      <w:r w:rsidR="00783975">
        <w:t>.</w:t>
      </w:r>
      <w:r w:rsidR="00CE75C3">
        <w:rPr>
          <w:sz w:val="24"/>
          <w:szCs w:val="24"/>
        </w:rPr>
        <w:t xml:space="preserve"> </w:t>
      </w:r>
    </w:p>
    <w:p w:rsidR="00BD3725" w:rsidRDefault="00BD3725" w:rsidP="00F5768D">
      <w:pPr>
        <w:ind w:left="360"/>
        <w:jc w:val="both"/>
        <w:rPr>
          <w:b/>
          <w:sz w:val="24"/>
          <w:szCs w:val="24"/>
        </w:rPr>
      </w:pPr>
      <w:r w:rsidRPr="00BD3725"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 xml:space="preserve"> Asystent osoby niepełnosprawnej - kod 80530000 – 8</w:t>
      </w:r>
    </w:p>
    <w:p w:rsidR="00BD3725" w:rsidRDefault="00BD3725" w:rsidP="00BD3725">
      <w:pPr>
        <w:ind w:left="360"/>
        <w:jc w:val="both"/>
      </w:pPr>
      <w:r>
        <w:t>Szkolenie przewidziane jest dla 1 osoby bezrobotnej znajdującej się w szczególnie trudnej sytuacji na rynku pracy.</w:t>
      </w:r>
    </w:p>
    <w:p w:rsidR="00BD3725" w:rsidRDefault="00BD3725" w:rsidP="00BD3725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BD3725" w:rsidRDefault="00BD3725" w:rsidP="00BD3725">
      <w:pPr>
        <w:ind w:left="360"/>
        <w:jc w:val="both"/>
      </w:pPr>
      <w:r>
        <w:t xml:space="preserve">Program szkolenia winien zawierać nie mniej niż 130 godzin podzielonych na część teoretyczną </w:t>
      </w:r>
      <w:r>
        <w:br/>
        <w:t>i praktyczną, udział zajęć praktyc</w:t>
      </w:r>
      <w:r w:rsidR="000F45B2">
        <w:t>znych powinien wynosić minimum 6</w:t>
      </w:r>
      <w:r>
        <w:t>0% ogółu wymiaru godzin szkolenia oraz powinien obejmować, co najmniej następujące zagadnienia: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specyfika pracy asystenta osób niepełnosprawnych,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elementy prawa,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podstawy pracy socjalnej,</w:t>
      </w:r>
    </w:p>
    <w:p w:rsidR="00521EBB" w:rsidRDefault="00521EBB" w:rsidP="00167DC8">
      <w:pPr>
        <w:spacing w:after="0"/>
        <w:ind w:left="360"/>
        <w:jc w:val="both"/>
        <w:rPr>
          <w:sz w:val="24"/>
          <w:szCs w:val="24"/>
        </w:rPr>
      </w:pPr>
    </w:p>
    <w:p w:rsidR="00167DC8" w:rsidRDefault="00167DC8" w:rsidP="00167DC8">
      <w:pPr>
        <w:spacing w:after="0"/>
        <w:ind w:left="360"/>
        <w:jc w:val="both"/>
        <w:rPr>
          <w:sz w:val="24"/>
          <w:szCs w:val="24"/>
        </w:rPr>
      </w:pPr>
    </w:p>
    <w:p w:rsidR="00167DC8" w:rsidRPr="00167DC8" w:rsidRDefault="00167DC8" w:rsidP="00167DC8">
      <w:pPr>
        <w:spacing w:after="0"/>
        <w:ind w:left="360"/>
        <w:jc w:val="both"/>
        <w:rPr>
          <w:sz w:val="24"/>
          <w:szCs w:val="24"/>
        </w:rPr>
      </w:pP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rodzaje niepełnosprawności,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charakterystyka poszczególnych rodzajów upośledzeń umysłowych,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opieka nad osobami niewidomymi, niesłyszącymi i niepełnosprawnymi ruchowo,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opieka nad osobami starszymi,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elementy terapii,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trening umiejętności społecznych dla osób niepełnosprawnych,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instytucje i ośrodki pobytu stałego i dziennego dla osób niepełnosprawnych,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opieka paliatywna,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higiena żywienia,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komunikacja,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pierwsza pomoc, </w:t>
      </w:r>
    </w:p>
    <w:p w:rsidR="000F45B2" w:rsidRDefault="000F45B2" w:rsidP="00ED4F99">
      <w:pPr>
        <w:pStyle w:val="Akapitzlist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masaż i rehabilitacja</w:t>
      </w:r>
    </w:p>
    <w:p w:rsidR="00ED4F99" w:rsidRDefault="00ED4F99" w:rsidP="00ED4F99">
      <w:pPr>
        <w:pStyle w:val="Akapitzlist"/>
        <w:spacing w:after="0"/>
        <w:jc w:val="both"/>
        <w:rPr>
          <w:sz w:val="24"/>
          <w:szCs w:val="24"/>
        </w:rPr>
      </w:pPr>
    </w:p>
    <w:p w:rsidR="00D16584" w:rsidRDefault="000F45B2" w:rsidP="00ED4F99">
      <w:pPr>
        <w:spacing w:after="0"/>
        <w:ind w:left="360"/>
        <w:jc w:val="both"/>
        <w:rPr>
          <w:b/>
          <w:sz w:val="24"/>
          <w:szCs w:val="24"/>
        </w:rPr>
      </w:pPr>
      <w:r w:rsidRPr="000F45B2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</w:t>
      </w:r>
      <w:r w:rsidR="00D16584">
        <w:rPr>
          <w:b/>
          <w:sz w:val="24"/>
          <w:szCs w:val="24"/>
        </w:rPr>
        <w:t>Kosztorysant budowlany (poziom podstawowy) - kod 80530000 – 8</w:t>
      </w:r>
    </w:p>
    <w:p w:rsidR="00D16584" w:rsidRDefault="00D16584" w:rsidP="00D16584">
      <w:pPr>
        <w:ind w:left="360"/>
        <w:jc w:val="both"/>
      </w:pPr>
      <w:r>
        <w:t xml:space="preserve">Szkolenie przewidziane jest dla 1 osoby </w:t>
      </w:r>
      <w:r w:rsidR="0011726A">
        <w:t>niepełnosprawnej</w:t>
      </w:r>
      <w:r>
        <w:t xml:space="preserve"> znajdującej się w szczególnie trudnej sytuacji na rynku pracy.</w:t>
      </w:r>
    </w:p>
    <w:p w:rsidR="00D16584" w:rsidRDefault="00D16584" w:rsidP="00D16584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D16584" w:rsidRDefault="00D16584" w:rsidP="00D16584">
      <w:pPr>
        <w:ind w:left="360"/>
        <w:jc w:val="both"/>
      </w:pPr>
      <w:r>
        <w:t>Program szkolenia w</w:t>
      </w:r>
      <w:r w:rsidR="00381E7E">
        <w:t>inien zawierać nie mniej niż 128</w:t>
      </w:r>
      <w:r>
        <w:t xml:space="preserve"> godzin podzielonych na część teoretyczną </w:t>
      </w:r>
      <w:r>
        <w:br/>
        <w:t>i praktyczną, udział zajęć praktycznych powinien wynosić minimum 60% ogółu wymiaru godzin szkolenia oraz powinien obejmować, co najmniej następujące zagadnienia: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wstęp do kosztorysowania budowlanego,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zasady i podstawy kosztorysowania,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metody kosztorysowania,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zasady przedmiarowania/obmiarowania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kosztorys w procesie inwestycyjnym,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programy kosztorysowe,</w:t>
      </w:r>
    </w:p>
    <w:p w:rsidR="00381E7E" w:rsidRDefault="00381E7E" w:rsidP="006331DA">
      <w:pPr>
        <w:pStyle w:val="Akapitzlist"/>
        <w:numPr>
          <w:ilvl w:val="0"/>
          <w:numId w:val="19"/>
        </w:numPr>
        <w:jc w:val="both"/>
      </w:pPr>
      <w:r>
        <w:t>przedmiarowanie/obmiarowania oraz kosztorysowanie z wykorzystaniem wzorów kalkulacyjnych oraz programu NORMA PRO</w:t>
      </w:r>
    </w:p>
    <w:p w:rsidR="00381E7E" w:rsidRPr="00381E7E" w:rsidRDefault="00381E7E" w:rsidP="00381E7E">
      <w:pPr>
        <w:ind w:left="360"/>
        <w:jc w:val="both"/>
        <w:rPr>
          <w:b/>
          <w:sz w:val="24"/>
          <w:szCs w:val="24"/>
        </w:rPr>
      </w:pPr>
      <w:r w:rsidRPr="00381E7E">
        <w:rPr>
          <w:b/>
          <w:sz w:val="24"/>
          <w:szCs w:val="24"/>
        </w:rPr>
        <w:t>12. Technolog robót wykończeniowych - kod 80530000 – 8</w:t>
      </w:r>
    </w:p>
    <w:p w:rsidR="00381E7E" w:rsidRDefault="00381E7E" w:rsidP="00381E7E">
      <w:pPr>
        <w:ind w:left="360"/>
        <w:jc w:val="both"/>
      </w:pPr>
      <w:r>
        <w:t>Szkolenie przewidziane jest dla 1 osoby niepełnosprawnej znajdującej się w szczególnie trudnej sytuacji na rynku pracy.</w:t>
      </w:r>
    </w:p>
    <w:p w:rsidR="00381E7E" w:rsidRDefault="00381E7E" w:rsidP="00381E7E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0F45B2" w:rsidRDefault="00381E7E" w:rsidP="00381E7E">
      <w:pPr>
        <w:ind w:left="360"/>
        <w:jc w:val="both"/>
      </w:pPr>
      <w:r>
        <w:t xml:space="preserve">Program szkolenia winien zawierać nie mniej niż 120 godzin podzielonych na część teoretyczną </w:t>
      </w:r>
      <w:r>
        <w:br/>
        <w:t>i praktyczną, udział zajęć praktycz</w:t>
      </w:r>
      <w:r w:rsidR="00BD4AD6">
        <w:t>nych powinien wynosić minimum 65</w:t>
      </w:r>
      <w:r>
        <w:t>% ogółu wymiaru godzin szkolenia oraz powinien obejmować, co najmniej następujące zagadnienia: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nabycie przez słuchacza praktycznych umiejętności do wykonywania prac budowlanych wykończeniowych z zastosowaniem najnowszych technologii i materiałów,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rysunek techniczny i dokumentacja techniczna,</w:t>
      </w:r>
    </w:p>
    <w:p w:rsidR="00167DC8" w:rsidRDefault="00167DC8" w:rsidP="00167DC8">
      <w:pPr>
        <w:pStyle w:val="Akapitzlist"/>
        <w:jc w:val="both"/>
      </w:pPr>
    </w:p>
    <w:p w:rsidR="00167DC8" w:rsidRDefault="00167DC8" w:rsidP="00167DC8">
      <w:pPr>
        <w:pStyle w:val="Akapitzlist"/>
        <w:jc w:val="both"/>
      </w:pPr>
    </w:p>
    <w:p w:rsidR="00167DC8" w:rsidRDefault="00167DC8" w:rsidP="00167DC8">
      <w:pPr>
        <w:pStyle w:val="Akapitzlist"/>
        <w:jc w:val="both"/>
      </w:pP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montowanie zespołów konstrukcyjnych,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prace tynkarskie, wykonywanie okładzin ściennych,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układanie wykładzin,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prace malarskie,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przepisy bhp i ppoż.,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posługiwanie się elektronarzędziami,</w:t>
      </w:r>
    </w:p>
    <w:p w:rsidR="00BD4AD6" w:rsidRDefault="00BD4AD6" w:rsidP="006331DA">
      <w:pPr>
        <w:pStyle w:val="Akapitzlist"/>
        <w:numPr>
          <w:ilvl w:val="0"/>
          <w:numId w:val="20"/>
        </w:numPr>
        <w:jc w:val="both"/>
      </w:pPr>
      <w:r>
        <w:t>technologia i materiałoznawstwo dla technologa robót wykończeniowych</w:t>
      </w:r>
    </w:p>
    <w:p w:rsidR="00BD4AD6" w:rsidRDefault="00BD4AD6" w:rsidP="00BD4AD6">
      <w:pPr>
        <w:ind w:left="360"/>
        <w:jc w:val="both"/>
        <w:rPr>
          <w:b/>
          <w:sz w:val="24"/>
          <w:szCs w:val="24"/>
        </w:rPr>
      </w:pPr>
      <w:r w:rsidRPr="00BD4AD6">
        <w:rPr>
          <w:b/>
          <w:sz w:val="24"/>
          <w:szCs w:val="24"/>
        </w:rPr>
        <w:t>13. Prawo jazdy kat. C - kod 80530000 – 8</w:t>
      </w:r>
    </w:p>
    <w:p w:rsidR="00BD4AD6" w:rsidRDefault="00BD4AD6" w:rsidP="00BD4AD6">
      <w:pPr>
        <w:ind w:left="360"/>
        <w:jc w:val="both"/>
      </w:pPr>
      <w:r>
        <w:t xml:space="preserve">Szkolenie przewidziane jest dla 4 osób, w tym bezrobotnych i niepełnosprawnych </w:t>
      </w:r>
      <w:r>
        <w:br/>
        <w:t>znajdujących się w szczególnie trudnej sytuacji na rynku pracy.</w:t>
      </w:r>
    </w:p>
    <w:p w:rsidR="00BD4AD6" w:rsidRDefault="00BD4AD6" w:rsidP="00BD4AD6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BD4AD6" w:rsidRDefault="00BD4AD6" w:rsidP="00BD4AD6">
      <w:pPr>
        <w:ind w:left="360"/>
        <w:jc w:val="both"/>
      </w:pPr>
      <w:r>
        <w:t>Program szkolenia powinien zawierać:</w:t>
      </w:r>
    </w:p>
    <w:p w:rsidR="00BD4AD6" w:rsidRPr="00BD4AD6" w:rsidRDefault="00BD4AD6" w:rsidP="006331DA">
      <w:pPr>
        <w:pStyle w:val="Akapitzlist"/>
        <w:numPr>
          <w:ilvl w:val="0"/>
          <w:numId w:val="2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20 godzin zajęć teoretycznych,</w:t>
      </w:r>
    </w:p>
    <w:p w:rsidR="00BD4AD6" w:rsidRPr="00F04FCB" w:rsidRDefault="00BD4AD6" w:rsidP="006331DA">
      <w:pPr>
        <w:pStyle w:val="Akapitzlist"/>
        <w:numPr>
          <w:ilvl w:val="0"/>
          <w:numId w:val="2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30 godzin zajęć praktycznych (lub 20 godzin </w:t>
      </w:r>
      <w:r w:rsidR="00F04FCB">
        <w:rPr>
          <w:sz w:val="24"/>
          <w:szCs w:val="24"/>
        </w:rPr>
        <w:t>o ile słuchacz posiada prawo jazdy kat. D)</w:t>
      </w:r>
    </w:p>
    <w:p w:rsidR="00F04FCB" w:rsidRDefault="00F04FCB" w:rsidP="00F04FCB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</w:t>
      </w:r>
      <w:r w:rsidRPr="00BD4AD6">
        <w:rPr>
          <w:b/>
          <w:sz w:val="24"/>
          <w:szCs w:val="24"/>
        </w:rPr>
        <w:t xml:space="preserve">Prawo jazdy kat. </w:t>
      </w:r>
      <w:r>
        <w:rPr>
          <w:b/>
          <w:sz w:val="24"/>
          <w:szCs w:val="24"/>
        </w:rPr>
        <w:t>E</w:t>
      </w:r>
      <w:r w:rsidRPr="00BD4AD6">
        <w:rPr>
          <w:b/>
          <w:sz w:val="24"/>
          <w:szCs w:val="24"/>
        </w:rPr>
        <w:t xml:space="preserve"> - kod 80530000 – 8</w:t>
      </w:r>
    </w:p>
    <w:p w:rsidR="00F04FCB" w:rsidRDefault="00F04FCB" w:rsidP="00F04FCB">
      <w:pPr>
        <w:ind w:left="360"/>
        <w:jc w:val="both"/>
      </w:pPr>
      <w:r>
        <w:t>Szkolenie przewidziane jest dla 1 osoby niepełnosprawnej znajdującej się w szczególnie trudnej sytuacji na rynku pracy.</w:t>
      </w:r>
    </w:p>
    <w:p w:rsidR="00F04FCB" w:rsidRDefault="00F04FCB" w:rsidP="00F04FCB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F04FCB" w:rsidRDefault="0011726A" w:rsidP="00F04FC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Program szkolenia winien zawierać:</w:t>
      </w:r>
    </w:p>
    <w:p w:rsidR="00FA1F1D" w:rsidRDefault="00FA1F1D" w:rsidP="006331DA">
      <w:pPr>
        <w:pStyle w:val="Akapitzlist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 godzin zajęć teoretycznych,</w:t>
      </w:r>
    </w:p>
    <w:p w:rsidR="00FA1F1D" w:rsidRDefault="00FA1F1D" w:rsidP="006331DA">
      <w:pPr>
        <w:pStyle w:val="Akapitzlist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25 godzin zajęć praktycznych</w:t>
      </w:r>
    </w:p>
    <w:p w:rsidR="00FA1F1D" w:rsidRDefault="00FA1F1D" w:rsidP="00FA1F1D">
      <w:pPr>
        <w:ind w:left="360"/>
        <w:jc w:val="both"/>
        <w:rPr>
          <w:b/>
          <w:sz w:val="24"/>
          <w:szCs w:val="24"/>
        </w:rPr>
      </w:pPr>
      <w:r w:rsidRPr="00D94519">
        <w:rPr>
          <w:b/>
          <w:sz w:val="24"/>
          <w:szCs w:val="24"/>
        </w:rPr>
        <w:t xml:space="preserve">15. </w:t>
      </w:r>
      <w:r w:rsidR="00D94519" w:rsidRPr="00D94519">
        <w:rPr>
          <w:b/>
          <w:sz w:val="24"/>
          <w:szCs w:val="24"/>
        </w:rPr>
        <w:t>Operator ładowarek kl. III – kod 80530000 – 8</w:t>
      </w:r>
    </w:p>
    <w:p w:rsidR="00D94519" w:rsidRDefault="00D94519" w:rsidP="00D94519">
      <w:pPr>
        <w:ind w:left="360"/>
        <w:jc w:val="both"/>
      </w:pPr>
      <w:r>
        <w:t>Szkolenie przewidziane jest dla 1 osoby niepełnosprawnej znajdującej się w szczególnie trudnej sytuacji na rynku pracy.</w:t>
      </w:r>
    </w:p>
    <w:p w:rsidR="00D94519" w:rsidRDefault="00D94519" w:rsidP="00D94519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</w:t>
      </w:r>
    </w:p>
    <w:p w:rsidR="00D94519" w:rsidRDefault="00D94519" w:rsidP="00D94519">
      <w:pPr>
        <w:ind w:left="360"/>
        <w:jc w:val="both"/>
      </w:pPr>
      <w:r>
        <w:t xml:space="preserve">Program szkolenia winien zawierać nie mniej niż 176 godzin podzielonych na część teoretyczną </w:t>
      </w:r>
      <w:r>
        <w:br/>
        <w:t>i praktyczną. Udział zajęć praktycznych powinien wynosić minimum 30% ogółu wymiaru godzin szkolenia.</w:t>
      </w:r>
    </w:p>
    <w:p w:rsidR="00FF26A6" w:rsidRDefault="00FF26A6" w:rsidP="00D94519">
      <w:pPr>
        <w:ind w:left="360"/>
        <w:jc w:val="both"/>
        <w:rPr>
          <w:b/>
          <w:sz w:val="24"/>
          <w:szCs w:val="24"/>
        </w:rPr>
      </w:pPr>
      <w:r w:rsidRPr="0030456C">
        <w:rPr>
          <w:b/>
          <w:sz w:val="24"/>
          <w:szCs w:val="24"/>
        </w:rPr>
        <w:t xml:space="preserve">16. Palacz </w:t>
      </w:r>
      <w:r w:rsidR="0030456C" w:rsidRPr="0030456C">
        <w:rPr>
          <w:b/>
          <w:sz w:val="24"/>
          <w:szCs w:val="24"/>
        </w:rPr>
        <w:t>kotłów centralnego ogrzewania - kod 80530000 – 8</w:t>
      </w:r>
    </w:p>
    <w:p w:rsidR="0030456C" w:rsidRDefault="0030456C" w:rsidP="0030456C">
      <w:pPr>
        <w:ind w:left="360"/>
        <w:jc w:val="both"/>
      </w:pPr>
      <w:r>
        <w:t>Szkolenie przewidziane jest dla 2 osób niepełnosprawnych znajdujących się w szczególnie trudnej sytuacji na rynku pracy.</w:t>
      </w:r>
    </w:p>
    <w:p w:rsidR="00167DC8" w:rsidRDefault="00167DC8" w:rsidP="0030456C">
      <w:pPr>
        <w:ind w:left="360"/>
        <w:jc w:val="both"/>
      </w:pPr>
    </w:p>
    <w:p w:rsidR="00167DC8" w:rsidRDefault="00167DC8" w:rsidP="0030456C">
      <w:pPr>
        <w:ind w:left="360"/>
        <w:jc w:val="both"/>
      </w:pPr>
    </w:p>
    <w:p w:rsidR="00167DC8" w:rsidRDefault="00167DC8" w:rsidP="0030456C">
      <w:pPr>
        <w:ind w:left="360"/>
        <w:jc w:val="both"/>
      </w:pPr>
    </w:p>
    <w:p w:rsidR="0030456C" w:rsidRDefault="0030456C" w:rsidP="0030456C">
      <w:pPr>
        <w:ind w:left="360"/>
        <w:jc w:val="both"/>
      </w:pPr>
      <w:r>
        <w:t xml:space="preserve">W szkoleniu uczestniczyć będą osoby skierowane przez Powiatowe Centrum Pomocy Rodzinie </w:t>
      </w:r>
      <w:r>
        <w:br/>
        <w:t>w Suwałkach na podstawie opinii od doradcy zawodowego.</w:t>
      </w:r>
    </w:p>
    <w:p w:rsidR="0030456C" w:rsidRPr="0030456C" w:rsidRDefault="0030456C" w:rsidP="0030456C">
      <w:pPr>
        <w:ind w:left="360"/>
        <w:jc w:val="both"/>
      </w:pPr>
      <w:r>
        <w:t>Program szkolenia w</w:t>
      </w:r>
      <w:r w:rsidR="00DA17F3">
        <w:t>inien zawierać nie mniej niż 66</w:t>
      </w:r>
      <w:r>
        <w:t xml:space="preserve"> godzin podzielonych na część teoretyczną </w:t>
      </w:r>
      <w:r>
        <w:br/>
        <w:t>i praktyczną, udział zajęć praktycz</w:t>
      </w:r>
      <w:r w:rsidR="00DA17F3">
        <w:t>nych powinien wynosić minimum 25</w:t>
      </w:r>
      <w:r>
        <w:t>% ogółu wymiaru godzin szkolenia oraz powinien obejmować, co najmniej następujące zagadnienia:</w:t>
      </w:r>
    </w:p>
    <w:p w:rsidR="0030456C" w:rsidRPr="0030456C" w:rsidRDefault="0030456C" w:rsidP="006331DA">
      <w:pPr>
        <w:pStyle w:val="Akapitzlist"/>
        <w:numPr>
          <w:ilvl w:val="0"/>
          <w:numId w:val="23"/>
        </w:numPr>
        <w:shd w:val="clear" w:color="auto" w:fill="FFFFFF"/>
        <w:spacing w:before="30" w:after="30"/>
        <w:ind w:right="675"/>
        <w:jc w:val="both"/>
        <w:rPr>
          <w:rFonts w:eastAsia="Times New Roman" w:cs="Lucida Sans Unicode"/>
          <w:color w:val="000000" w:themeColor="text1"/>
          <w:lang w:eastAsia="pl-PL"/>
        </w:rPr>
      </w:pPr>
      <w:r w:rsidRPr="0030456C">
        <w:rPr>
          <w:rFonts w:eastAsia="Times New Roman" w:cs="Lucida Sans Unicode"/>
          <w:color w:val="000000" w:themeColor="text1"/>
          <w:lang w:eastAsia="pl-PL"/>
        </w:rPr>
        <w:t>budowa, rodzaje, działanie oraz warunki techniczne urządzeń -</w:t>
      </w:r>
      <w:r>
        <w:rPr>
          <w:rFonts w:eastAsia="Times New Roman" w:cs="Lucida Sans Unicode"/>
          <w:color w:val="000000" w:themeColor="text1"/>
          <w:lang w:eastAsia="pl-PL"/>
        </w:rPr>
        <w:t xml:space="preserve"> kotłów centralnego ogrzewania,</w:t>
      </w:r>
    </w:p>
    <w:p w:rsidR="0030456C" w:rsidRPr="0030456C" w:rsidRDefault="0030456C" w:rsidP="006331DA">
      <w:pPr>
        <w:numPr>
          <w:ilvl w:val="0"/>
          <w:numId w:val="23"/>
        </w:numPr>
        <w:shd w:val="clear" w:color="auto" w:fill="FFFFFF"/>
        <w:spacing w:before="30" w:after="3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 w:rsidRPr="0030456C">
        <w:rPr>
          <w:rFonts w:eastAsia="Times New Roman" w:cs="Lucida Sans Unicode"/>
          <w:color w:val="000000" w:themeColor="text1"/>
          <w:lang w:eastAsia="pl-PL"/>
        </w:rPr>
        <w:t>eksploatacja i obsługa</w:t>
      </w:r>
      <w:r>
        <w:rPr>
          <w:rFonts w:eastAsia="Times New Roman" w:cs="Lucida Sans Unicode"/>
          <w:color w:val="000000" w:themeColor="text1"/>
          <w:lang w:eastAsia="pl-PL"/>
        </w:rPr>
        <w:t xml:space="preserve"> kotłów centralnego ogrzewania,</w:t>
      </w:r>
    </w:p>
    <w:p w:rsidR="0030456C" w:rsidRPr="0030456C" w:rsidRDefault="0030456C" w:rsidP="006331DA">
      <w:pPr>
        <w:numPr>
          <w:ilvl w:val="0"/>
          <w:numId w:val="23"/>
        </w:numPr>
        <w:shd w:val="clear" w:color="auto" w:fill="FFFFFF"/>
        <w:spacing w:before="30" w:after="3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>
        <w:rPr>
          <w:rFonts w:eastAsia="Times New Roman" w:cs="Lucida Sans Unicode"/>
          <w:color w:val="000000" w:themeColor="text1"/>
          <w:lang w:eastAsia="pl-PL"/>
        </w:rPr>
        <w:t>bhp,</w:t>
      </w:r>
      <w:r w:rsidRPr="0030456C">
        <w:rPr>
          <w:rFonts w:eastAsia="Times New Roman" w:cs="Lucida Sans Unicode"/>
          <w:color w:val="000000" w:themeColor="text1"/>
          <w:lang w:eastAsia="pl-PL"/>
        </w:rPr>
        <w:t xml:space="preserve"> </w:t>
      </w:r>
    </w:p>
    <w:p w:rsidR="0030456C" w:rsidRPr="0030456C" w:rsidRDefault="0030456C" w:rsidP="006331DA">
      <w:pPr>
        <w:numPr>
          <w:ilvl w:val="0"/>
          <w:numId w:val="23"/>
        </w:numPr>
        <w:shd w:val="clear" w:color="auto" w:fill="FFFFFF"/>
        <w:spacing w:before="30" w:after="3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>
        <w:rPr>
          <w:rFonts w:eastAsia="Times New Roman" w:cs="Lucida Sans Unicode"/>
          <w:color w:val="000000" w:themeColor="text1"/>
          <w:lang w:eastAsia="pl-PL"/>
        </w:rPr>
        <w:t>ochrona przeciwpożarowa,</w:t>
      </w:r>
      <w:r w:rsidRPr="0030456C">
        <w:rPr>
          <w:rFonts w:eastAsia="Times New Roman" w:cs="Lucida Sans Unicode"/>
          <w:color w:val="000000" w:themeColor="text1"/>
          <w:lang w:eastAsia="pl-PL"/>
        </w:rPr>
        <w:t xml:space="preserve"> </w:t>
      </w:r>
    </w:p>
    <w:p w:rsidR="0030456C" w:rsidRPr="0030456C" w:rsidRDefault="0030456C" w:rsidP="006331DA">
      <w:pPr>
        <w:numPr>
          <w:ilvl w:val="0"/>
          <w:numId w:val="23"/>
        </w:numPr>
        <w:shd w:val="clear" w:color="auto" w:fill="FFFFFF"/>
        <w:spacing w:before="30" w:after="3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>
        <w:rPr>
          <w:rFonts w:eastAsia="Times New Roman" w:cs="Lucida Sans Unicode"/>
          <w:color w:val="000000" w:themeColor="text1"/>
          <w:lang w:eastAsia="pl-PL"/>
        </w:rPr>
        <w:t>pierwsza pomoc,</w:t>
      </w:r>
    </w:p>
    <w:p w:rsidR="0030456C" w:rsidRPr="0030456C" w:rsidRDefault="0030456C" w:rsidP="006331DA">
      <w:pPr>
        <w:numPr>
          <w:ilvl w:val="0"/>
          <w:numId w:val="23"/>
        </w:numPr>
        <w:shd w:val="clear" w:color="auto" w:fill="FFFFFF"/>
        <w:spacing w:before="30" w:after="3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 w:rsidRPr="0030456C">
        <w:rPr>
          <w:rFonts w:eastAsia="Times New Roman" w:cs="Lucida Sans Unicode"/>
          <w:color w:val="000000" w:themeColor="text1"/>
          <w:lang w:eastAsia="pl-PL"/>
        </w:rPr>
        <w:t>postępowanie w razie awarii, pożaru, zagrożenia życia i zdrowia, zagrożenia środowiska oraz innych zagrożeń związanych z eksploatacją urządzeń, instalacji</w:t>
      </w:r>
      <w:r>
        <w:rPr>
          <w:rFonts w:eastAsia="Times New Roman" w:cs="Lucida Sans Unicode"/>
          <w:color w:val="000000" w:themeColor="text1"/>
          <w:lang w:eastAsia="pl-PL"/>
        </w:rPr>
        <w:t xml:space="preserve"> i sieci centralnego ogrzewania,</w:t>
      </w:r>
      <w:r w:rsidRPr="0030456C">
        <w:rPr>
          <w:rFonts w:eastAsia="Times New Roman" w:cs="Lucida Sans Unicode"/>
          <w:color w:val="000000" w:themeColor="text1"/>
          <w:lang w:eastAsia="pl-PL"/>
        </w:rPr>
        <w:t xml:space="preserve"> </w:t>
      </w:r>
    </w:p>
    <w:p w:rsidR="0030456C" w:rsidRDefault="0030456C" w:rsidP="006331DA">
      <w:pPr>
        <w:numPr>
          <w:ilvl w:val="0"/>
          <w:numId w:val="23"/>
        </w:numPr>
        <w:shd w:val="clear" w:color="auto" w:fill="FFFFFF"/>
        <w:spacing w:before="30" w:after="120"/>
        <w:ind w:left="675" w:right="675"/>
        <w:jc w:val="both"/>
        <w:rPr>
          <w:rFonts w:eastAsia="Times New Roman" w:cs="Lucida Sans Unicode"/>
          <w:color w:val="000000" w:themeColor="text1"/>
          <w:lang w:eastAsia="pl-PL"/>
        </w:rPr>
      </w:pPr>
      <w:r>
        <w:rPr>
          <w:rFonts w:eastAsia="Times New Roman" w:cs="Lucida Sans Unicode"/>
          <w:color w:val="000000" w:themeColor="text1"/>
          <w:lang w:eastAsia="pl-PL"/>
        </w:rPr>
        <w:t>zajęcia praktyczne</w:t>
      </w:r>
    </w:p>
    <w:p w:rsidR="00BD4AD6" w:rsidRDefault="00DA17F3" w:rsidP="00DA17F3">
      <w:pPr>
        <w:shd w:val="clear" w:color="auto" w:fill="FFFFFF"/>
        <w:spacing w:before="30" w:after="120"/>
        <w:ind w:left="315" w:right="675"/>
        <w:jc w:val="both"/>
        <w:rPr>
          <w:b/>
          <w:sz w:val="24"/>
          <w:szCs w:val="24"/>
        </w:rPr>
      </w:pPr>
      <w:r w:rsidRPr="0011726A">
        <w:rPr>
          <w:rFonts w:eastAsia="Times New Roman" w:cs="Lucida Sans Unicode"/>
          <w:b/>
          <w:color w:val="000000" w:themeColor="text1"/>
          <w:sz w:val="24"/>
          <w:szCs w:val="24"/>
          <w:lang w:eastAsia="pl-PL"/>
        </w:rPr>
        <w:t xml:space="preserve">17. </w:t>
      </w:r>
      <w:r w:rsidR="0011726A" w:rsidRPr="0011726A">
        <w:rPr>
          <w:rFonts w:eastAsia="Times New Roman" w:cs="Lucida Sans Unicode"/>
          <w:b/>
          <w:color w:val="000000" w:themeColor="text1"/>
          <w:sz w:val="24"/>
          <w:szCs w:val="24"/>
          <w:lang w:eastAsia="pl-PL"/>
        </w:rPr>
        <w:t xml:space="preserve">Pilarz – drwal - </w:t>
      </w:r>
      <w:r w:rsidR="0011726A" w:rsidRPr="0011726A">
        <w:rPr>
          <w:b/>
          <w:sz w:val="24"/>
          <w:szCs w:val="24"/>
        </w:rPr>
        <w:t>kod 80530000 – 8</w:t>
      </w:r>
    </w:p>
    <w:p w:rsidR="0011726A" w:rsidRDefault="0011726A" w:rsidP="0011726A">
      <w:pPr>
        <w:ind w:left="360"/>
        <w:jc w:val="both"/>
      </w:pPr>
      <w:r>
        <w:t>Szkolenie przewidziane jest dla 1 osoby bezrobotnej znajdującej się w szczególnie trudnej sytuacji na rynku pracy.</w:t>
      </w:r>
    </w:p>
    <w:p w:rsidR="0011726A" w:rsidRDefault="0011726A" w:rsidP="0011726A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11726A" w:rsidRDefault="0011726A" w:rsidP="0011726A">
      <w:pPr>
        <w:ind w:left="360"/>
        <w:jc w:val="both"/>
      </w:pPr>
      <w:r>
        <w:t>Program szkolenia winien być zgodny z</w:t>
      </w:r>
      <w:r>
        <w:rPr>
          <w:color w:val="000000"/>
        </w:rPr>
        <w:t xml:space="preserve"> programem</w:t>
      </w:r>
      <w:r w:rsidRPr="0011726A">
        <w:rPr>
          <w:color w:val="000000"/>
        </w:rPr>
        <w:t xml:space="preserve"> Dyrekcji Lasów Państwowych</w:t>
      </w:r>
      <w:r>
        <w:rPr>
          <w:color w:val="000000"/>
        </w:rPr>
        <w:t xml:space="preserve"> i prowadzony</w:t>
      </w:r>
      <w:r w:rsidRPr="0011726A">
        <w:rPr>
          <w:color w:val="000000"/>
        </w:rPr>
        <w:t xml:space="preserve"> przez </w:t>
      </w:r>
      <w:r>
        <w:rPr>
          <w:color w:val="000000"/>
        </w:rPr>
        <w:t>wykwalifikowaną kadrę. Program winien zawierać nie mniej niż 130 godzin podzielonych na część teoretyczną i praktyczną, udział zajęć praktycznych powinien wynosić minimum 60% ogółu wymiaru godzin szkolenia.</w:t>
      </w:r>
    </w:p>
    <w:p w:rsidR="0011726A" w:rsidRDefault="0011726A" w:rsidP="0011726A">
      <w:pPr>
        <w:ind w:left="360"/>
        <w:jc w:val="both"/>
        <w:rPr>
          <w:b/>
          <w:sz w:val="24"/>
          <w:szCs w:val="24"/>
        </w:rPr>
      </w:pPr>
      <w:r w:rsidRPr="00EA35C3">
        <w:rPr>
          <w:b/>
          <w:sz w:val="24"/>
          <w:szCs w:val="24"/>
        </w:rPr>
        <w:t xml:space="preserve">18. </w:t>
      </w:r>
      <w:r w:rsidR="00EA35C3" w:rsidRPr="00EA35C3">
        <w:rPr>
          <w:b/>
          <w:sz w:val="24"/>
          <w:szCs w:val="24"/>
        </w:rPr>
        <w:t>Szkolenie obsługi komputera (od podstaw) dla osoby niedowidzącej z programem głośnomówiącym</w:t>
      </w:r>
      <w:r w:rsidR="00EA35C3">
        <w:rPr>
          <w:b/>
          <w:sz w:val="24"/>
          <w:szCs w:val="24"/>
        </w:rPr>
        <w:t xml:space="preserve"> - </w:t>
      </w:r>
      <w:r w:rsidR="00EA35C3" w:rsidRPr="0011726A">
        <w:rPr>
          <w:b/>
          <w:sz w:val="24"/>
          <w:szCs w:val="24"/>
        </w:rPr>
        <w:t>kod 80530000 – 8</w:t>
      </w:r>
    </w:p>
    <w:p w:rsidR="00EA35C3" w:rsidRDefault="00EA35C3" w:rsidP="00EA35C3">
      <w:pPr>
        <w:ind w:left="360"/>
        <w:jc w:val="both"/>
      </w:pPr>
      <w:r>
        <w:t>Szkolenie przewidziane jest dla 1 osoby niepełnosprawnej znajdującej się w szczególnie trudnej sytuacji na rynku pracy.</w:t>
      </w:r>
    </w:p>
    <w:p w:rsidR="00EA35C3" w:rsidRDefault="00EA35C3" w:rsidP="00EA35C3">
      <w:pPr>
        <w:ind w:left="360"/>
        <w:jc w:val="both"/>
      </w:pPr>
      <w:r>
        <w:t xml:space="preserve">W szkoleniu uczestniczyć będzie osoba skierowana przez Powiatowe Centrum Pomocy Rodzinie </w:t>
      </w:r>
      <w:r>
        <w:br/>
        <w:t>w Suwałkach na podstawie opinii od doradcy zawodowego.</w:t>
      </w:r>
    </w:p>
    <w:p w:rsidR="001C5951" w:rsidRDefault="001C5951" w:rsidP="001C5951">
      <w:pPr>
        <w:ind w:left="360"/>
        <w:jc w:val="both"/>
      </w:pPr>
      <w:r>
        <w:t xml:space="preserve">Program szkolenia winien zawierać nie mniej niż 75 godzin podzielonych na część teoretyczną </w:t>
      </w:r>
      <w:r>
        <w:br/>
        <w:t>i praktyczną, udział zajęć praktycznych powinien wynosić minimum 60% ogółu wymiaru godzin szkolenia oraz powinien obejmować, co najmniej następujące zagadnienia:</w:t>
      </w:r>
    </w:p>
    <w:p w:rsidR="001C5951" w:rsidRDefault="001C5951" w:rsidP="001C5951">
      <w:pPr>
        <w:pStyle w:val="Akapitzlist"/>
        <w:numPr>
          <w:ilvl w:val="0"/>
          <w:numId w:val="25"/>
        </w:numPr>
        <w:jc w:val="both"/>
      </w:pPr>
      <w:r>
        <w:t xml:space="preserve">zapoznanie się z obsługą komputera 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 w:rsidRPr="001C5951">
        <w:rPr>
          <w:rFonts w:cs="Century Schoolbook"/>
          <w:color w:val="000000"/>
        </w:rPr>
        <w:t xml:space="preserve">zapoznanie się z nowoczesnymi technologiami informacyjnymi przeznaczonymi dla osób </w:t>
      </w:r>
      <w:r w:rsidRPr="001C5951">
        <w:rPr>
          <w:rFonts w:cs="Century Schoolbook"/>
          <w:color w:val="000000"/>
        </w:rPr>
        <w:br/>
        <w:t>z dysfunkcją wzroku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o</w:t>
      </w:r>
      <w:r w:rsidRPr="001C5951">
        <w:rPr>
          <w:rFonts w:cs="Century Schoolbook"/>
          <w:color w:val="000000"/>
        </w:rPr>
        <w:t>bsługa programów udźwiękawiających (JAWSi HAL) oraz programu powiększająco</w:t>
      </w:r>
      <w:r>
        <w:rPr>
          <w:rFonts w:cs="Century Schoolbook"/>
          <w:color w:val="000000"/>
        </w:rPr>
        <w:t xml:space="preserve"> – </w:t>
      </w:r>
      <w:r w:rsidRPr="001C5951">
        <w:rPr>
          <w:rFonts w:cs="Century Schoolbook"/>
          <w:color w:val="000000"/>
        </w:rPr>
        <w:t>udźwiękawiającego</w:t>
      </w:r>
      <w:r>
        <w:rPr>
          <w:rFonts w:cs="Century Schoolbook"/>
          <w:color w:val="000000"/>
        </w:rPr>
        <w:t xml:space="preserve"> </w:t>
      </w:r>
      <w:r w:rsidRPr="001C5951">
        <w:rPr>
          <w:rFonts w:cs="Century Schoolbook"/>
          <w:color w:val="000000"/>
        </w:rPr>
        <w:t>(Supernova)</w:t>
      </w:r>
    </w:p>
    <w:p w:rsid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p</w:t>
      </w:r>
      <w:r w:rsidRPr="001C5951">
        <w:rPr>
          <w:rFonts w:cs="Century Schoolbook"/>
          <w:color w:val="000000"/>
        </w:rPr>
        <w:t>rzeglądarka internetowa Internet Explorer</w:t>
      </w:r>
    </w:p>
    <w:p w:rsidR="00167DC8" w:rsidRDefault="00167DC8" w:rsidP="00167DC8">
      <w:pPr>
        <w:pStyle w:val="Akapitzlist"/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</w:p>
    <w:p w:rsidR="00167DC8" w:rsidRDefault="00167DC8" w:rsidP="00167DC8">
      <w:pPr>
        <w:pStyle w:val="Akapitzlist"/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</w:p>
    <w:p w:rsidR="00167DC8" w:rsidRPr="001C5951" w:rsidRDefault="00167DC8" w:rsidP="00167DC8">
      <w:pPr>
        <w:pStyle w:val="Akapitzlist"/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p</w:t>
      </w:r>
      <w:r w:rsidRPr="001C5951">
        <w:rPr>
          <w:rFonts w:cs="Century Schoolbook"/>
          <w:color w:val="000000"/>
        </w:rPr>
        <w:t>rzeglądarka tekstowa WebbIE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p</w:t>
      </w:r>
      <w:r w:rsidRPr="001C5951">
        <w:rPr>
          <w:rFonts w:cs="Century Schoolbook"/>
          <w:color w:val="000000"/>
        </w:rPr>
        <w:t>rzeglądarka głośnomówiąca Intelligent Web</w:t>
      </w:r>
      <w:r>
        <w:rPr>
          <w:rFonts w:cs="Century Schoolbook"/>
          <w:color w:val="000000"/>
        </w:rPr>
        <w:t xml:space="preserve"> </w:t>
      </w:r>
      <w:r w:rsidRPr="001C5951">
        <w:rPr>
          <w:rFonts w:cs="Century Schoolbook"/>
          <w:color w:val="000000"/>
        </w:rPr>
        <w:t>Reader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o</w:t>
      </w:r>
      <w:r w:rsidRPr="001C5951">
        <w:rPr>
          <w:rFonts w:cs="Century Schoolbook"/>
          <w:color w:val="000000"/>
        </w:rPr>
        <w:t>bsługa poczty elektronicznej na stronie WWW</w:t>
      </w:r>
      <w:r>
        <w:rPr>
          <w:rFonts w:cs="Century Schoolbook"/>
          <w:color w:val="000000"/>
        </w:rPr>
        <w:t xml:space="preserve"> </w:t>
      </w:r>
      <w:r w:rsidRPr="001C5951">
        <w:rPr>
          <w:rFonts w:cs="Century Schoolbook"/>
          <w:color w:val="000000"/>
        </w:rPr>
        <w:t>i za pomocą programu Outlook Express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o</w:t>
      </w:r>
      <w:r w:rsidRPr="001C5951">
        <w:rPr>
          <w:rFonts w:cs="Century Schoolbook"/>
          <w:color w:val="000000"/>
        </w:rPr>
        <w:t>bsługa skanera i programu OCR – FineReader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n</w:t>
      </w:r>
      <w:r w:rsidRPr="001C5951">
        <w:rPr>
          <w:rFonts w:cs="Century Schoolbook"/>
          <w:color w:val="000000"/>
        </w:rPr>
        <w:t>auka pisania bezwzrokowego</w:t>
      </w:r>
    </w:p>
    <w:p w:rsidR="001C5951" w:rsidRPr="001C5951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p</w:t>
      </w:r>
      <w:r w:rsidRPr="001C5951">
        <w:rPr>
          <w:rFonts w:cs="Century Schoolbook"/>
          <w:color w:val="000000"/>
        </w:rPr>
        <w:t>rogram Microsoft Office Word 2007</w:t>
      </w:r>
    </w:p>
    <w:p w:rsidR="00EA35C3" w:rsidRDefault="001C5951" w:rsidP="001C595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  <w:r>
        <w:rPr>
          <w:rFonts w:cs="Century Schoolbook"/>
          <w:color w:val="000000"/>
        </w:rPr>
        <w:t>d</w:t>
      </w:r>
      <w:r w:rsidRPr="001C5951">
        <w:rPr>
          <w:rFonts w:cs="Century Schoolbook"/>
          <w:color w:val="000000"/>
        </w:rPr>
        <w:t>rukowanie na drukarkach czarnodrukowych</w:t>
      </w:r>
      <w:r>
        <w:rPr>
          <w:rFonts w:cs="Century Schoolbook"/>
          <w:color w:val="000000"/>
        </w:rPr>
        <w:t xml:space="preserve"> </w:t>
      </w:r>
      <w:r w:rsidRPr="001C5951">
        <w:rPr>
          <w:rFonts w:cs="Century Schoolbook"/>
          <w:color w:val="000000"/>
        </w:rPr>
        <w:t>i brajlowskich</w:t>
      </w:r>
    </w:p>
    <w:p w:rsidR="001C5951" w:rsidRPr="001C5951" w:rsidRDefault="001C5951" w:rsidP="001C5951">
      <w:pPr>
        <w:pStyle w:val="Akapitzlist"/>
        <w:autoSpaceDE w:val="0"/>
        <w:autoSpaceDN w:val="0"/>
        <w:adjustRightInd w:val="0"/>
        <w:spacing w:after="0"/>
        <w:jc w:val="both"/>
        <w:rPr>
          <w:rFonts w:cs="Century Schoolbook"/>
          <w:color w:val="000000"/>
        </w:rPr>
      </w:pPr>
    </w:p>
    <w:p w:rsidR="00D8004F" w:rsidRPr="00717DE2" w:rsidRDefault="009C6A22" w:rsidP="009C6A22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III/1. </w:t>
      </w:r>
      <w:r w:rsidR="00717DE2" w:rsidRPr="00717DE2">
        <w:rPr>
          <w:b/>
          <w:sz w:val="24"/>
          <w:szCs w:val="24"/>
        </w:rPr>
        <w:t xml:space="preserve">Każdy </w:t>
      </w:r>
      <w:r w:rsidR="00717DE2">
        <w:rPr>
          <w:b/>
          <w:sz w:val="24"/>
          <w:szCs w:val="24"/>
        </w:rPr>
        <w:t>program szk</w:t>
      </w:r>
      <w:r w:rsidR="007A0510">
        <w:rPr>
          <w:b/>
          <w:sz w:val="24"/>
          <w:szCs w:val="24"/>
        </w:rPr>
        <w:t>olenia w szczególności winien zawierać:</w:t>
      </w:r>
    </w:p>
    <w:p w:rsidR="00D8004F" w:rsidRDefault="008A5800" w:rsidP="00167DC8">
      <w:pPr>
        <w:spacing w:after="0"/>
        <w:ind w:left="360"/>
        <w:jc w:val="both"/>
      </w:pPr>
      <w:r>
        <w:t xml:space="preserve">a) </w:t>
      </w:r>
      <w:r w:rsidR="00D8004F">
        <w:t>nazwę i zakres szkolenia;</w:t>
      </w:r>
    </w:p>
    <w:p w:rsidR="00D8004F" w:rsidRDefault="008A5800" w:rsidP="00167DC8">
      <w:pPr>
        <w:spacing w:after="0"/>
        <w:ind w:left="360"/>
        <w:jc w:val="both"/>
      </w:pPr>
      <w:r>
        <w:t xml:space="preserve">b) </w:t>
      </w:r>
      <w:r w:rsidR="00D8004F">
        <w:t>czas trwania i sposób organizacji szkolenia;</w:t>
      </w:r>
      <w:r w:rsidR="009C6A22">
        <w:t xml:space="preserve"> </w:t>
      </w:r>
    </w:p>
    <w:p w:rsidR="00D8004F" w:rsidRDefault="008A5800" w:rsidP="00167DC8">
      <w:pPr>
        <w:spacing w:after="0"/>
        <w:ind w:left="360"/>
        <w:jc w:val="both"/>
      </w:pPr>
      <w:r>
        <w:t xml:space="preserve">c) </w:t>
      </w:r>
      <w:r w:rsidR="00D8004F">
        <w:t>wymagania wstępne dla uczestników szkolenia;</w:t>
      </w:r>
    </w:p>
    <w:p w:rsidR="00F5768D" w:rsidRDefault="008A5800" w:rsidP="00167DC8">
      <w:pPr>
        <w:spacing w:after="0"/>
        <w:ind w:left="360"/>
        <w:jc w:val="both"/>
      </w:pPr>
      <w:r>
        <w:t xml:space="preserve">d) </w:t>
      </w:r>
      <w:r w:rsidR="00D8004F">
        <w:t>cele szkolenia;</w:t>
      </w:r>
    </w:p>
    <w:p w:rsidR="00D8004F" w:rsidRDefault="008A5800" w:rsidP="00167DC8">
      <w:pPr>
        <w:spacing w:after="0"/>
        <w:ind w:left="360"/>
        <w:jc w:val="both"/>
      </w:pPr>
      <w:r>
        <w:t xml:space="preserve">e) </w:t>
      </w:r>
      <w:r w:rsidR="00D8004F">
        <w:t>plan nauczania określający tematy zajęć</w:t>
      </w:r>
      <w:r w:rsidR="00717DE2">
        <w:t xml:space="preserve"> edukacyjnych oraz ich wymiar,  </w:t>
      </w:r>
      <w:r w:rsidR="004E221B">
        <w:t xml:space="preserve">z uwzględnieniem, </w:t>
      </w:r>
      <w:r w:rsidR="00D8004F">
        <w:t xml:space="preserve"> </w:t>
      </w:r>
      <w:r w:rsidR="004E221B">
        <w:t xml:space="preserve">   </w:t>
      </w:r>
      <w:r w:rsidR="004E221B">
        <w:br/>
      </w:r>
      <w:r w:rsidR="00D8004F">
        <w:t>części teoretycznej i części praktycznej;</w:t>
      </w:r>
    </w:p>
    <w:p w:rsidR="00D8004F" w:rsidRDefault="008A5800" w:rsidP="00167DC8">
      <w:pPr>
        <w:spacing w:after="0"/>
        <w:ind w:left="360"/>
        <w:jc w:val="both"/>
      </w:pPr>
      <w:r>
        <w:t xml:space="preserve">f) </w:t>
      </w:r>
      <w:r w:rsidR="00D8004F">
        <w:t>treści szkolenia w zakresie poszczególnych zajęć edukacyjnych;</w:t>
      </w:r>
    </w:p>
    <w:p w:rsidR="00D8004F" w:rsidRDefault="008A5800" w:rsidP="00167DC8">
      <w:pPr>
        <w:spacing w:after="0"/>
        <w:ind w:left="360"/>
        <w:jc w:val="both"/>
      </w:pPr>
      <w:r>
        <w:t xml:space="preserve">g) </w:t>
      </w:r>
      <w:r w:rsidR="00D8004F">
        <w:t>wykaz literatury oraz niezbędnych środków i materiałów dydaktycznych;</w:t>
      </w:r>
    </w:p>
    <w:p w:rsidR="00D8004F" w:rsidRDefault="008A5800" w:rsidP="00167DC8">
      <w:pPr>
        <w:spacing w:after="0"/>
        <w:ind w:left="360"/>
        <w:jc w:val="both"/>
      </w:pPr>
      <w:r>
        <w:t xml:space="preserve">h) </w:t>
      </w:r>
      <w:r w:rsidR="00D8004F">
        <w:t>sposób sprawdzania efektów szkolenia.</w:t>
      </w:r>
    </w:p>
    <w:p w:rsidR="007C293E" w:rsidRDefault="007C293E" w:rsidP="00167DC8">
      <w:pPr>
        <w:spacing w:after="0"/>
        <w:ind w:firstLine="360"/>
        <w:jc w:val="both"/>
      </w:pPr>
      <w:r>
        <w:t xml:space="preserve">Suma </w:t>
      </w:r>
      <w:r w:rsidR="004E221B">
        <w:t xml:space="preserve">godzin </w:t>
      </w:r>
      <w:r>
        <w:t xml:space="preserve">zajęć teoretycznych i praktycznych musi być równa ilości godzin programowych </w:t>
      </w:r>
      <w:r w:rsidR="004E221B">
        <w:t xml:space="preserve">                           </w:t>
      </w:r>
      <w:r w:rsidR="004E221B">
        <w:br/>
        <w:t xml:space="preserve">       </w:t>
      </w:r>
      <w:r>
        <w:t>ogółem.</w:t>
      </w:r>
    </w:p>
    <w:p w:rsidR="007C293E" w:rsidRDefault="007C293E" w:rsidP="007C293E">
      <w:pPr>
        <w:ind w:left="360"/>
        <w:jc w:val="both"/>
      </w:pPr>
      <w:r>
        <w:t xml:space="preserve">Wykonawca winien dostosować ilość i jakość pomieszczeń oraz wyposażyć </w:t>
      </w:r>
      <w:r w:rsidR="00FC7137">
        <w:t xml:space="preserve">je w </w:t>
      </w:r>
      <w:r>
        <w:t>sprzęt i pomoce dydaktyczne do potrzeb określonego szkolenia, z uwzględnieniem bezpiecznych i higienicznych warunków pracy i nauki.</w:t>
      </w:r>
    </w:p>
    <w:p w:rsidR="007C293E" w:rsidRPr="00854C24" w:rsidRDefault="009C6A22" w:rsidP="009C6A22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III/2. </w:t>
      </w:r>
      <w:r w:rsidR="00854C24" w:rsidRPr="00854C24">
        <w:rPr>
          <w:b/>
          <w:sz w:val="24"/>
          <w:szCs w:val="24"/>
        </w:rPr>
        <w:t>Każde szkolenie</w:t>
      </w:r>
      <w:r w:rsidR="007C293E" w:rsidRPr="00854C24">
        <w:rPr>
          <w:b/>
          <w:sz w:val="24"/>
          <w:szCs w:val="24"/>
        </w:rPr>
        <w:t xml:space="preserve"> powinno zakończyć się wydaniem:</w:t>
      </w:r>
    </w:p>
    <w:p w:rsidR="007C293E" w:rsidRDefault="008A5800" w:rsidP="007C293E">
      <w:pPr>
        <w:ind w:left="360"/>
        <w:jc w:val="both"/>
      </w:pPr>
      <w:r>
        <w:t xml:space="preserve">a) </w:t>
      </w:r>
      <w:r w:rsidR="007C293E">
        <w:t>certyfikatu/zaświadczenia o ukończeniu szkolenia/kursu zgodnie z Rozporządzeniem Ministra Edukacji i Nauki z dnia 3 lutego 2006r. w sprawie uzyskiwania i uzupełniania przez osoby dorosłe wiedzy ogólnej, umiejętności i kwalifikacji zawodowych w formach pozaszkolnych (Dz. U. Nr 31 poz. 216)</w:t>
      </w:r>
      <w:r w:rsidR="00A141AF">
        <w:t>;</w:t>
      </w:r>
    </w:p>
    <w:p w:rsidR="004262FE" w:rsidRDefault="008A5800" w:rsidP="007C293E">
      <w:pPr>
        <w:ind w:left="360"/>
        <w:jc w:val="both"/>
      </w:pPr>
      <w:r>
        <w:t xml:space="preserve">c) </w:t>
      </w:r>
      <w:r w:rsidR="00A141AF">
        <w:t xml:space="preserve">w przypadku kursu kierowca wózka jezdniowego z napędem silnikowym </w:t>
      </w:r>
      <w:r w:rsidR="004262FE">
        <w:t xml:space="preserve">dodatkowo </w:t>
      </w:r>
      <w:r w:rsidR="00A141AF">
        <w:t>powinno zakończyć się wydaniem zaświadczenia kwalifikacyjnego do obsługi urządzeń transportu bliskiego uprawniającego do obsługi wózków jezdniowych podnośnikowych wydanym przez Urząd Dozoru Technicznego</w:t>
      </w:r>
      <w:r w:rsidR="004262FE">
        <w:t>;</w:t>
      </w:r>
    </w:p>
    <w:p w:rsidR="00A141AF" w:rsidRDefault="008A5800" w:rsidP="007C293E">
      <w:pPr>
        <w:ind w:left="360"/>
        <w:jc w:val="both"/>
      </w:pPr>
      <w:r>
        <w:t xml:space="preserve">d) </w:t>
      </w:r>
      <w:r w:rsidR="004262FE">
        <w:t>w przypadku kursu na operatora koparko – ładowarek kl. III</w:t>
      </w:r>
      <w:r w:rsidR="00E60F34">
        <w:t xml:space="preserve"> i ładowarek kl. III</w:t>
      </w:r>
      <w:r w:rsidR="004262FE">
        <w:t xml:space="preserve"> powinno zakończyć się wydaniem książeczki op</w:t>
      </w:r>
      <w:r w:rsidR="003E7264">
        <w:t xml:space="preserve">eratora maszyn roboczych wydany </w:t>
      </w:r>
      <w:r w:rsidR="004262FE">
        <w:t>przez Ins</w:t>
      </w:r>
      <w:r w:rsidR="00E60F34">
        <w:t xml:space="preserve">tytut Mechanizacji Budownictwa </w:t>
      </w:r>
      <w:r w:rsidR="004262FE">
        <w:t>i Górnictwa Skalnego.</w:t>
      </w:r>
      <w:r w:rsidR="00A141AF">
        <w:t xml:space="preserve"> </w:t>
      </w:r>
    </w:p>
    <w:p w:rsidR="00232326" w:rsidRDefault="007C293E" w:rsidP="00232326">
      <w:pPr>
        <w:ind w:left="360"/>
        <w:jc w:val="both"/>
      </w:pPr>
      <w:r>
        <w:t>Szkolenie powinno być r</w:t>
      </w:r>
      <w:r w:rsidR="00AD59B0">
        <w:t xml:space="preserve">ealizowane przeciętnie nie więcej </w:t>
      </w:r>
      <w:r>
        <w:t xml:space="preserve">niż 40 godzin dydaktycznych </w:t>
      </w:r>
      <w:r>
        <w:br/>
        <w:t>w tygodniu, nie więcej niż po 8 godzin dydaktycznych w każdym dniu szkolenia przypadającego na 1 uc</w:t>
      </w:r>
      <w:r w:rsidR="00232326">
        <w:t>zestnika. Godziny zajęć między 9</w:t>
      </w:r>
      <w:r>
        <w:rPr>
          <w:vertAlign w:val="superscript"/>
        </w:rPr>
        <w:t xml:space="preserve">00, </w:t>
      </w:r>
      <w:r w:rsidR="00232326">
        <w:t>a maksymalnie 17</w:t>
      </w:r>
      <w:r>
        <w:rPr>
          <w:vertAlign w:val="superscript"/>
        </w:rPr>
        <w:t xml:space="preserve">00 </w:t>
      </w:r>
      <w:r w:rsidR="00232326">
        <w:t>w każdym dniu szkolenia.</w:t>
      </w:r>
    </w:p>
    <w:p w:rsidR="00232326" w:rsidRDefault="00232326" w:rsidP="00232326">
      <w:pPr>
        <w:ind w:left="360"/>
        <w:jc w:val="both"/>
      </w:pPr>
      <w:r>
        <w:br/>
        <w:t xml:space="preserve">W przypadku szkolenia </w:t>
      </w:r>
      <w:r w:rsidRPr="00232326">
        <w:rPr>
          <w:u w:val="single"/>
        </w:rPr>
        <w:t>stylizacja paznokci</w:t>
      </w:r>
      <w:r>
        <w:t>: termin realizacji: okres wakacyjny, maksymalnie do dnia 10.09.2011r., preferowane godziny od 14.00 do 18.00 oraz soboty w godz. od 9.00 do 16.00</w:t>
      </w:r>
    </w:p>
    <w:p w:rsidR="00167DC8" w:rsidRDefault="00167DC8" w:rsidP="00232326">
      <w:pPr>
        <w:ind w:left="360"/>
        <w:jc w:val="both"/>
      </w:pPr>
    </w:p>
    <w:p w:rsidR="00167DC8" w:rsidRDefault="00167DC8" w:rsidP="00232326">
      <w:pPr>
        <w:ind w:left="360"/>
        <w:jc w:val="both"/>
      </w:pPr>
    </w:p>
    <w:p w:rsidR="00167DC8" w:rsidRDefault="00167DC8" w:rsidP="00232326">
      <w:pPr>
        <w:ind w:left="360"/>
        <w:jc w:val="both"/>
      </w:pPr>
    </w:p>
    <w:p w:rsidR="00BF1D8F" w:rsidRPr="00EF67D7" w:rsidRDefault="00BF1D8F" w:rsidP="00232326">
      <w:pPr>
        <w:ind w:left="360"/>
        <w:jc w:val="both"/>
        <w:rPr>
          <w:u w:val="single"/>
        </w:rPr>
      </w:pPr>
      <w:r>
        <w:t xml:space="preserve">W przypadku szkolenia </w:t>
      </w:r>
      <w:r w:rsidRPr="00BF1D8F">
        <w:rPr>
          <w:u w:val="single"/>
        </w:rPr>
        <w:t>mała gastronomia z organizacją przyjęć okolicznościowych</w:t>
      </w:r>
      <w:r>
        <w:t xml:space="preserve">: termin realizacji: </w:t>
      </w:r>
      <w:r w:rsidRPr="00EF67D7">
        <w:rPr>
          <w:u w:val="single"/>
        </w:rPr>
        <w:t>nie wcześniej niż 10 września 2010r.</w:t>
      </w:r>
    </w:p>
    <w:p w:rsidR="007C293E" w:rsidRDefault="007C293E" w:rsidP="007C293E">
      <w:pPr>
        <w:ind w:left="360"/>
        <w:jc w:val="both"/>
      </w:pPr>
      <w:r>
        <w:t>Godzina dydaktyczna liczy 45 minut i obejmuje zajęcia edukacyjne</w:t>
      </w:r>
      <w:r w:rsidR="00241F11">
        <w:t>.</w:t>
      </w:r>
      <w:r w:rsidR="00513DA5">
        <w:t xml:space="preserve"> Przerwy ustalane</w:t>
      </w:r>
      <w:r>
        <w:t xml:space="preserve"> </w:t>
      </w:r>
      <w:r w:rsidR="00513DA5">
        <w:t>są w sposób elastyczny w zależności od potrzeb uczestników i wykładowcy.</w:t>
      </w:r>
    </w:p>
    <w:p w:rsidR="007C293E" w:rsidRDefault="007C293E" w:rsidP="007C293E">
      <w:pPr>
        <w:ind w:left="360"/>
        <w:jc w:val="both"/>
      </w:pPr>
      <w:r>
        <w:t>Wykonawca zapewnia uczestnikom szkolenia w trakcie jego realizacji catering (</w:t>
      </w:r>
      <w:r w:rsidR="00AD59B0">
        <w:t>tj.: woda, kawa, herbata,</w:t>
      </w:r>
      <w:r>
        <w:t xml:space="preserve"> ciastka, kanapki).</w:t>
      </w:r>
    </w:p>
    <w:p w:rsidR="007C293E" w:rsidRDefault="007C293E" w:rsidP="007C293E">
      <w:pPr>
        <w:ind w:left="360"/>
        <w:jc w:val="both"/>
      </w:pPr>
      <w:r>
        <w:t>Do realizacji szkolenia wykonawca zapewni uczestnikom kursu odpowiednie, niezbędne materiały szkoleniowe tj.: podręczniki, zeszyty</w:t>
      </w:r>
      <w:r w:rsidR="00AD59B0">
        <w:t>, odzież ochronna</w:t>
      </w:r>
      <w:r w:rsidR="00513DA5">
        <w:t>, jeżeli wymagają tego odrębne przepisy</w:t>
      </w:r>
      <w:r>
        <w:t xml:space="preserve"> i inne, które po zakończeniu szkolenia przejdą w posiadanie uczestników szkolenia.</w:t>
      </w:r>
    </w:p>
    <w:p w:rsidR="0047453E" w:rsidRPr="0092219C" w:rsidRDefault="0047453E" w:rsidP="007C293E">
      <w:pPr>
        <w:ind w:left="360"/>
        <w:jc w:val="both"/>
      </w:pPr>
      <w:r w:rsidRPr="0092219C">
        <w:t>Wykonawca ma prawo dołączyć uczestników danego szkolenia do innej grupy, która w tym sam</w:t>
      </w:r>
      <w:r w:rsidR="00613BAD" w:rsidRPr="0092219C">
        <w:t>ym czasie odbywać</w:t>
      </w:r>
      <w:r w:rsidRPr="0092219C">
        <w:t xml:space="preserve"> będzie szkolenie realizujące ten sam program i w tych samych godzinach jakie określa niniejsza Specyfikacja Istotnych Warunków Zamówienia. Wykonawca ma takie prawo jedynie w momencie, kiedy liczba osób na dane szkolenie jest mniejsza niż 6. </w:t>
      </w:r>
    </w:p>
    <w:p w:rsidR="007C293E" w:rsidRPr="00854C24" w:rsidRDefault="009C6A22" w:rsidP="009C6A22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III/3. </w:t>
      </w:r>
      <w:r w:rsidR="007C293E" w:rsidRPr="00854C24">
        <w:rPr>
          <w:b/>
          <w:sz w:val="24"/>
          <w:szCs w:val="24"/>
        </w:rPr>
        <w:t xml:space="preserve">Wykonawca jest zobowiązany do: </w:t>
      </w:r>
    </w:p>
    <w:p w:rsidR="007C293E" w:rsidRDefault="004C47BA" w:rsidP="007C293E">
      <w:pPr>
        <w:ind w:left="360"/>
        <w:jc w:val="both"/>
      </w:pPr>
      <w:r>
        <w:t xml:space="preserve">a) </w:t>
      </w:r>
      <w:r w:rsidR="007C293E">
        <w:t>przeprowadzenia wśród uczestników szkolenia ankiet mających na celu ocenę wykładowców, ocenę jednostki szkolącej oraz ocenę poszczególnych bloków tematycznych. Jednocześnie wykonawca zobligowany jest do przesłania oryginałów przeprowadzonych ankiet do zamawiającego;</w:t>
      </w:r>
    </w:p>
    <w:p w:rsidR="007C293E" w:rsidRDefault="004C47BA" w:rsidP="007C293E">
      <w:pPr>
        <w:ind w:left="360"/>
        <w:jc w:val="both"/>
      </w:pPr>
      <w:r>
        <w:t xml:space="preserve">b) </w:t>
      </w:r>
      <w:r w:rsidR="007C293E">
        <w:t>sprawowania nadzoru wewnętrznego służącego podnoszeniu jakości prowadzonego szkolenia poprzez: kontrolę obecności słuchaczy na zajęciach;</w:t>
      </w:r>
    </w:p>
    <w:p w:rsidR="007C293E" w:rsidRDefault="004C47BA" w:rsidP="007C293E">
      <w:pPr>
        <w:ind w:left="360"/>
        <w:jc w:val="both"/>
      </w:pPr>
      <w:r>
        <w:t xml:space="preserve">c) </w:t>
      </w:r>
      <w:r w:rsidR="007C293E">
        <w:t>sprawdzenia efektów szkolenia poprzez: prz</w:t>
      </w:r>
      <w:r>
        <w:t>eprowadzenia egzaminu końcowego;</w:t>
      </w:r>
    </w:p>
    <w:p w:rsidR="004C47BA" w:rsidRDefault="004C47BA" w:rsidP="007C293E">
      <w:pPr>
        <w:ind w:left="360"/>
        <w:jc w:val="both"/>
      </w:pPr>
      <w:r>
        <w:t xml:space="preserve">d) </w:t>
      </w:r>
      <w:r w:rsidR="00232326">
        <w:t xml:space="preserve">niezwłocznego </w:t>
      </w:r>
      <w:r>
        <w:t>informowania Zamawiającego o nieobecnościach i wszelkich nieporozumieniach, które mogą mieć miejsce podczas zajęć.</w:t>
      </w:r>
    </w:p>
    <w:p w:rsidR="007C293E" w:rsidRDefault="007C293E" w:rsidP="007C293E">
      <w:pPr>
        <w:ind w:left="360"/>
        <w:jc w:val="both"/>
      </w:pPr>
      <w:r>
        <w:t xml:space="preserve">Szkolenie należy przeprowadzić w </w:t>
      </w:r>
      <w:r w:rsidR="005027A7">
        <w:t xml:space="preserve">mieście Suwałki, natomiast jeżeli ma ono odbywać się poza miastem Suwałki, Wykonawca winien zapewnić uczestnikom szkolenia zakwaterowanie, transport z jego miejsca zamieszkania i z powrotem oraz całodzienne wyżywienie. Szkolenie może odbyć się poza miastem Suwałki </w:t>
      </w:r>
      <w:r w:rsidR="008E2CFA">
        <w:t>tylko i wyłącznie</w:t>
      </w:r>
      <w:r w:rsidR="005027A7">
        <w:t xml:space="preserve"> </w:t>
      </w:r>
      <w:r w:rsidR="008E2CFA">
        <w:t>po</w:t>
      </w:r>
      <w:r w:rsidR="005027A7">
        <w:t xml:space="preserve"> wyrażeni</w:t>
      </w:r>
      <w:r w:rsidR="008E2CFA">
        <w:t>u</w:t>
      </w:r>
      <w:r w:rsidR="005027A7">
        <w:t xml:space="preserve"> pisemnej zgody przez uczestnika</w:t>
      </w:r>
      <w:r w:rsidR="008E2CFA">
        <w:t xml:space="preserve"> projektu. </w:t>
      </w:r>
    </w:p>
    <w:p w:rsidR="00BB31E8" w:rsidRDefault="00BB31E8" w:rsidP="00BB31E8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B31E8">
        <w:rPr>
          <w:b/>
          <w:sz w:val="24"/>
          <w:szCs w:val="24"/>
        </w:rPr>
        <w:t>TERMIN WYKONANIA ZAMÓWIENIA</w:t>
      </w:r>
    </w:p>
    <w:p w:rsidR="00BB31E8" w:rsidRDefault="00BB31E8" w:rsidP="00BB31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</w:t>
      </w:r>
      <w:r w:rsidR="0028618C">
        <w:rPr>
          <w:b/>
          <w:sz w:val="24"/>
          <w:szCs w:val="24"/>
        </w:rPr>
        <w:t xml:space="preserve">min realizacji zamówienia: od </w:t>
      </w:r>
      <w:r w:rsidR="008E2CFA">
        <w:rPr>
          <w:b/>
          <w:sz w:val="24"/>
          <w:szCs w:val="24"/>
        </w:rPr>
        <w:t>25 lipca 2011r. do 30 listopada 2011</w:t>
      </w:r>
      <w:r>
        <w:rPr>
          <w:b/>
          <w:sz w:val="24"/>
          <w:szCs w:val="24"/>
        </w:rPr>
        <w:t>r.</w:t>
      </w:r>
    </w:p>
    <w:p w:rsidR="00BB31E8" w:rsidRDefault="00BB31E8" w:rsidP="00BB31E8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OPIS WARUNKÓW UDZIAŁU W POSTĘPOWANIU ORAZ OPIS SPOSOBU DOKONYWANIA OCENY SPEŁNIENIA TYCH WARUNKÓW</w:t>
      </w:r>
    </w:p>
    <w:p w:rsidR="00BB31E8" w:rsidRDefault="00BB31E8" w:rsidP="00BB31E8">
      <w:pPr>
        <w:pStyle w:val="Akapitzlist"/>
        <w:jc w:val="both"/>
        <w:rPr>
          <w:b/>
          <w:sz w:val="24"/>
          <w:szCs w:val="24"/>
        </w:rPr>
      </w:pPr>
    </w:p>
    <w:p w:rsidR="00BB31E8" w:rsidRPr="00F375E3" w:rsidRDefault="00BB31E8" w:rsidP="006331DA">
      <w:pPr>
        <w:pStyle w:val="Akapitzlist"/>
        <w:numPr>
          <w:ilvl w:val="0"/>
          <w:numId w:val="4"/>
        </w:numPr>
        <w:jc w:val="both"/>
      </w:pPr>
      <w:r w:rsidRPr="00F375E3">
        <w:t>Zgodnie z art. 22 Ustawy o udzielenie zamówienia ubiegać się mogą Wykonawcy, którzy:</w:t>
      </w:r>
    </w:p>
    <w:p w:rsidR="00BB31E8" w:rsidRPr="00F375E3" w:rsidRDefault="00BB31E8" w:rsidP="006331DA">
      <w:pPr>
        <w:pStyle w:val="Akapitzlist"/>
        <w:numPr>
          <w:ilvl w:val="1"/>
          <w:numId w:val="4"/>
        </w:numPr>
        <w:jc w:val="both"/>
      </w:pPr>
      <w:r w:rsidRPr="00F375E3">
        <w:t xml:space="preserve">Posiadają uprawnienia do wykonywania określonej działalności lub czynności, jeżeli przepisy prawa </w:t>
      </w:r>
      <w:r w:rsidR="00F375E3" w:rsidRPr="00F375E3">
        <w:t>nakładają obowiązek ich posiadania;</w:t>
      </w:r>
    </w:p>
    <w:p w:rsidR="00F375E3" w:rsidRDefault="00F375E3" w:rsidP="006331DA">
      <w:pPr>
        <w:pStyle w:val="Akapitzlist"/>
        <w:numPr>
          <w:ilvl w:val="1"/>
          <w:numId w:val="4"/>
        </w:numPr>
        <w:jc w:val="both"/>
      </w:pPr>
      <w:r w:rsidRPr="00F375E3">
        <w:t>Posiadają niezbędną wiedzę i doświadczenie do wykonania zamówienia;</w:t>
      </w:r>
    </w:p>
    <w:p w:rsidR="00167DC8" w:rsidRDefault="00167DC8" w:rsidP="00167DC8">
      <w:pPr>
        <w:pStyle w:val="Akapitzlist"/>
        <w:ind w:left="1095"/>
        <w:jc w:val="both"/>
      </w:pPr>
    </w:p>
    <w:p w:rsidR="00167DC8" w:rsidRDefault="00167DC8" w:rsidP="00167DC8">
      <w:pPr>
        <w:pStyle w:val="Akapitzlist"/>
        <w:ind w:left="1095"/>
        <w:jc w:val="both"/>
      </w:pPr>
    </w:p>
    <w:p w:rsidR="00167DC8" w:rsidRDefault="00167DC8" w:rsidP="00167DC8">
      <w:pPr>
        <w:pStyle w:val="Akapitzlist"/>
        <w:ind w:left="1095"/>
        <w:jc w:val="both"/>
      </w:pPr>
    </w:p>
    <w:p w:rsidR="00167DC8" w:rsidRPr="00F375E3" w:rsidRDefault="00167DC8" w:rsidP="00167DC8">
      <w:pPr>
        <w:pStyle w:val="Akapitzlist"/>
        <w:ind w:left="1095"/>
        <w:jc w:val="both"/>
      </w:pPr>
    </w:p>
    <w:p w:rsidR="00F375E3" w:rsidRPr="00F375E3" w:rsidRDefault="00F375E3" w:rsidP="006331DA">
      <w:pPr>
        <w:pStyle w:val="Akapitzlist"/>
        <w:numPr>
          <w:ilvl w:val="1"/>
          <w:numId w:val="4"/>
        </w:numPr>
        <w:jc w:val="both"/>
      </w:pPr>
      <w:r w:rsidRPr="00F375E3">
        <w:t>Dysponują odpowiednim potencjałem technicznym oraz osobami zdolnymi do wykonania zamówienia;</w:t>
      </w:r>
    </w:p>
    <w:p w:rsidR="00F375E3" w:rsidRPr="00F375E3" w:rsidRDefault="00F375E3" w:rsidP="006331DA">
      <w:pPr>
        <w:pStyle w:val="Akapitzlist"/>
        <w:numPr>
          <w:ilvl w:val="1"/>
          <w:numId w:val="4"/>
        </w:numPr>
        <w:jc w:val="both"/>
      </w:pPr>
      <w:r w:rsidRPr="00F375E3">
        <w:t>Znajdują się w sytuacji ekonomicznej i finansowej zapewniającej wykonanie zamówienia;</w:t>
      </w:r>
    </w:p>
    <w:p w:rsidR="00F375E3" w:rsidRPr="00F375E3" w:rsidRDefault="00F375E3" w:rsidP="00F375E3">
      <w:pPr>
        <w:jc w:val="both"/>
      </w:pPr>
      <w:r w:rsidRPr="00F375E3">
        <w:t xml:space="preserve">Wykonawca może polegać na wiedzy i doświadczeniu, potencjale technicznym, osobach zdolnych do wykonania zamówienia lub zdolnościach finansowych innych podmiotów, niezależnie od charakteru prawnego łączących go </w:t>
      </w:r>
      <w:r w:rsidR="00FE66E8">
        <w:t xml:space="preserve">z </w:t>
      </w:r>
      <w:r w:rsidRPr="00F375E3">
        <w:t>nimi stosunków</w:t>
      </w:r>
      <w:r w:rsidR="00FE66E8">
        <w:t>.</w:t>
      </w:r>
    </w:p>
    <w:p w:rsidR="00F375E3" w:rsidRDefault="00F375E3" w:rsidP="00F375E3">
      <w:pPr>
        <w:jc w:val="both"/>
      </w:pPr>
      <w:r w:rsidRPr="00F375E3">
        <w:t xml:space="preserve">W przypadku wykonawców wspólnie ubiegających się o udzielenie zamówienia, warunki określone </w:t>
      </w:r>
      <w:r>
        <w:br/>
      </w:r>
      <w:r w:rsidRPr="00F375E3">
        <w:t xml:space="preserve">w pkt. 1.1 – 1.4 winien spełniać </w:t>
      </w:r>
      <w:r w:rsidR="00BF7B21">
        <w:t xml:space="preserve">co najmniej </w:t>
      </w:r>
      <w:r w:rsidRPr="00F375E3">
        <w:t>jeden Wykonawc</w:t>
      </w:r>
      <w:r w:rsidR="00BF7B21">
        <w:t xml:space="preserve">a lub wszyscy Wykonawcy wspólnie. </w:t>
      </w:r>
    </w:p>
    <w:p w:rsidR="00F375E3" w:rsidRDefault="00F375E3" w:rsidP="006331DA">
      <w:pPr>
        <w:pStyle w:val="Akapitzlist"/>
        <w:numPr>
          <w:ilvl w:val="0"/>
          <w:numId w:val="4"/>
        </w:numPr>
        <w:jc w:val="both"/>
      </w:pPr>
      <w:r>
        <w:t xml:space="preserve">Zamawiający dokona oceny spełniania warunków na podstawie złożonych oświadczeń </w:t>
      </w:r>
      <w:r>
        <w:br/>
        <w:t>i dokumentów opisanych w rozdziale VI niniejszej Specyfikacji Istotnych Warunków Zamówienia</w:t>
      </w:r>
    </w:p>
    <w:p w:rsidR="0034790B" w:rsidRDefault="0034790B" w:rsidP="0034790B">
      <w:pPr>
        <w:jc w:val="both"/>
      </w:pPr>
      <w:r>
        <w:t>Wykonawca musi spełniać wymagania określone przez zamawiającego w niniejszej SIWZ i wymagania wynikające z przepisów ustawy Prawo Zamówień Publicznych. Niespełnienie wymagań powoduje wykluczenie wykonawcy z postępowania. Ofertę wykonawcy wykluczonego uznaje się za odrzuconą.</w:t>
      </w:r>
    </w:p>
    <w:p w:rsidR="00B912CA" w:rsidRDefault="00B912CA" w:rsidP="006331DA">
      <w:pPr>
        <w:pStyle w:val="Akapitzlist"/>
        <w:numPr>
          <w:ilvl w:val="1"/>
          <w:numId w:val="4"/>
        </w:numPr>
        <w:jc w:val="both"/>
      </w:pPr>
      <w:r>
        <w:t>Zamawiający poprawi w ofercie:</w:t>
      </w:r>
    </w:p>
    <w:p w:rsidR="00B912CA" w:rsidRDefault="00B912CA" w:rsidP="00B912CA">
      <w:pPr>
        <w:pStyle w:val="Akapitzlist"/>
        <w:ind w:left="1095"/>
        <w:jc w:val="both"/>
      </w:pPr>
      <w:r>
        <w:t>- oczywiste omyłki pisarskie,</w:t>
      </w:r>
    </w:p>
    <w:p w:rsidR="00B912CA" w:rsidRDefault="00ED0CEA" w:rsidP="00B912CA">
      <w:pPr>
        <w:pStyle w:val="Akapitzlist"/>
        <w:ind w:left="1095"/>
        <w:jc w:val="both"/>
      </w:pPr>
      <w:r>
        <w:t xml:space="preserve">- </w:t>
      </w:r>
      <w:r w:rsidR="00B912CA">
        <w:t>oczywiste omyłki rachunkowe, z uwzględnieniem konsekwencji rachunkowych dokonanych poprawek,</w:t>
      </w:r>
    </w:p>
    <w:p w:rsidR="00B912CA" w:rsidRDefault="00B912CA" w:rsidP="00E4608B">
      <w:pPr>
        <w:pStyle w:val="Akapitzlist"/>
        <w:ind w:left="1095"/>
        <w:jc w:val="both"/>
      </w:pPr>
      <w:r>
        <w:t xml:space="preserve">- inne omyłki polegające na niezgodności ofert z SIWZ, nie powodujące istotnych zmian </w:t>
      </w:r>
      <w:r w:rsidR="00EB7FB5">
        <w:br/>
      </w:r>
      <w:r>
        <w:t xml:space="preserve">w treści oferty, </w:t>
      </w:r>
      <w:r w:rsidR="00E4608B">
        <w:t>n</w:t>
      </w:r>
      <w:r>
        <w:t>iezwłocznie zawiadamiając o tym Wykonawcę, którego oferta została poprawiona.</w:t>
      </w:r>
    </w:p>
    <w:p w:rsidR="00B912CA" w:rsidRDefault="00B912CA" w:rsidP="006331DA">
      <w:pPr>
        <w:pStyle w:val="Akapitzlist"/>
        <w:numPr>
          <w:ilvl w:val="1"/>
          <w:numId w:val="4"/>
        </w:numPr>
        <w:jc w:val="both"/>
      </w:pPr>
      <w:r>
        <w:t>Zamawiający odrzuci ofertę, zgodnie z zasadami określonymi w art. 89 ust. 1 Ustawy PZP</w:t>
      </w:r>
    </w:p>
    <w:p w:rsidR="00B912CA" w:rsidRDefault="00B912CA" w:rsidP="006331DA">
      <w:pPr>
        <w:pStyle w:val="Akapitzlist"/>
        <w:numPr>
          <w:ilvl w:val="1"/>
          <w:numId w:val="4"/>
        </w:numPr>
        <w:jc w:val="both"/>
      </w:pPr>
      <w:r>
        <w:t xml:space="preserve">W toku badania i oceny ofert, Zamawiający może żądać od Wykonawców wyjaśnień dotyczących treści złożonych ofert. Niedopuszczalne jest prowadzenie między </w:t>
      </w:r>
      <w:r w:rsidR="00D24139">
        <w:t xml:space="preserve">Zamawiającym, a Wykonawcą negocjacji, dotyczących złożonej oferty oraz </w:t>
      </w:r>
      <w:r w:rsidR="00D24139">
        <w:br/>
        <w:t>(z zastrzeżeniem art. 87 ust. 2 Ustawy PZP) dokonywanie jakiejkolwiek zmiany w jej treści.</w:t>
      </w:r>
    </w:p>
    <w:p w:rsidR="00E5623C" w:rsidRDefault="00E5623C" w:rsidP="00E5623C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5623C">
        <w:rPr>
          <w:b/>
          <w:sz w:val="24"/>
          <w:szCs w:val="24"/>
        </w:rPr>
        <w:t xml:space="preserve">WYKAZ OŚWIADCZEŃ I DOKUMENTACJI, JAKIE MAJĄ DOSTARCZYĆ WYKONAWCY </w:t>
      </w:r>
      <w:r>
        <w:rPr>
          <w:b/>
          <w:sz w:val="24"/>
          <w:szCs w:val="24"/>
        </w:rPr>
        <w:br/>
      </w:r>
      <w:r w:rsidRPr="00E5623C">
        <w:rPr>
          <w:b/>
          <w:sz w:val="24"/>
          <w:szCs w:val="24"/>
        </w:rPr>
        <w:t>W CELU POTWIERDZENIA SPEŁNIANIA WARUNKÓW UDZIAŁU W POSTĘPOWANIU</w:t>
      </w:r>
    </w:p>
    <w:p w:rsidR="00E5623C" w:rsidRDefault="00E5623C" w:rsidP="00E5623C">
      <w:pPr>
        <w:pStyle w:val="Akapitzlist"/>
        <w:jc w:val="both"/>
        <w:rPr>
          <w:b/>
          <w:sz w:val="24"/>
          <w:szCs w:val="24"/>
        </w:rPr>
      </w:pPr>
    </w:p>
    <w:p w:rsidR="00E5623C" w:rsidRPr="00CF59BC" w:rsidRDefault="00E5623C" w:rsidP="006331DA">
      <w:pPr>
        <w:pStyle w:val="Akapitzlist"/>
        <w:numPr>
          <w:ilvl w:val="0"/>
          <w:numId w:val="5"/>
        </w:numPr>
        <w:jc w:val="both"/>
      </w:pPr>
      <w:r w:rsidRPr="00CF59BC">
        <w:t xml:space="preserve">W celu potwierdzenia </w:t>
      </w:r>
      <w:r w:rsidR="00BD2777">
        <w:t xml:space="preserve">przez Wykonawcę </w:t>
      </w:r>
      <w:r w:rsidRPr="00CF59BC">
        <w:t>spełniania warunku posiadania uprawnień do wykonywania działalności lub czynności oraz</w:t>
      </w:r>
      <w:r w:rsidR="00BD2777">
        <w:t>, że</w:t>
      </w:r>
      <w:r w:rsidRPr="00CF59BC">
        <w:t xml:space="preserve"> nie podlega wykluczeniu na podstawie art. 24 Ustawy PZP Wykonawca zobowiązany jest przedłożyć następujące oświadczenia </w:t>
      </w:r>
      <w:r w:rsidR="00BD2777">
        <w:br/>
      </w:r>
      <w:r w:rsidRPr="00CF59BC">
        <w:t>i dokumenty :</w:t>
      </w:r>
    </w:p>
    <w:p w:rsidR="002D0E7F" w:rsidRPr="00CF59BC" w:rsidRDefault="002D0E7F" w:rsidP="006331DA">
      <w:pPr>
        <w:pStyle w:val="Akapitzlist"/>
        <w:numPr>
          <w:ilvl w:val="1"/>
          <w:numId w:val="5"/>
        </w:numPr>
        <w:jc w:val="both"/>
      </w:pPr>
      <w:r w:rsidRPr="00CF59BC">
        <w:t xml:space="preserve">oświadczenie o spełnianiu warunków udziału w postępowaniu </w:t>
      </w:r>
      <w:r w:rsidR="00DF76A3">
        <w:t>oraz o braku podstaw do wykluczenia z wykorzystaniem wzoru – załącznik nr 1</w:t>
      </w:r>
    </w:p>
    <w:p w:rsidR="002D0E7F" w:rsidRDefault="00231318" w:rsidP="006331DA">
      <w:pPr>
        <w:pStyle w:val="Akapitzlist"/>
        <w:numPr>
          <w:ilvl w:val="1"/>
          <w:numId w:val="5"/>
        </w:numPr>
        <w:jc w:val="both"/>
      </w:pPr>
      <w:r>
        <w:t>a</w:t>
      </w:r>
      <w:r w:rsidRPr="00972FFB">
        <w:t>ktualny odpis z właściwego rejestru wystawiony nie wcześniej niż 6 miesięcy przed upływem terminu składania ofert</w:t>
      </w:r>
      <w:r>
        <w:t>,</w:t>
      </w:r>
      <w:r w:rsidRPr="00972FFB">
        <w:t xml:space="preserve"> a w stosunku do osób fizycznych oświadczenie w zakresie art</w:t>
      </w:r>
      <w:r>
        <w:t>. 24 ust. 1 pkt 2 ustawy Prawo Z</w:t>
      </w:r>
      <w:r w:rsidRPr="00972FFB">
        <w:t>amówień</w:t>
      </w:r>
      <w:r>
        <w:t xml:space="preserve"> P</w:t>
      </w:r>
      <w:r w:rsidRPr="00972FFB">
        <w:t>ublicznych.</w:t>
      </w:r>
      <w:r w:rsidR="002D0E7F" w:rsidRPr="00CF59BC">
        <w:t>;</w:t>
      </w:r>
    </w:p>
    <w:p w:rsidR="00467AB0" w:rsidRPr="00CF59BC" w:rsidRDefault="00467AB0" w:rsidP="006331DA">
      <w:pPr>
        <w:pStyle w:val="Akapitzlist"/>
        <w:numPr>
          <w:ilvl w:val="1"/>
          <w:numId w:val="5"/>
        </w:numPr>
        <w:jc w:val="both"/>
      </w:pPr>
      <w:r>
        <w:t>zaświadczenie o wpisie do rejestru instytucji szkoleniowych wydanego przez Wojewódzki Urząd Pracy;</w:t>
      </w:r>
    </w:p>
    <w:p w:rsidR="00167DC8" w:rsidRDefault="002D0E7F" w:rsidP="006331DA">
      <w:pPr>
        <w:pStyle w:val="Akapitzlist"/>
        <w:numPr>
          <w:ilvl w:val="1"/>
          <w:numId w:val="5"/>
        </w:numPr>
        <w:jc w:val="both"/>
      </w:pPr>
      <w:r w:rsidRPr="00CF59BC">
        <w:t>aktualne zaświadczenie właściwego naczelnika urzędu skarboweg</w:t>
      </w:r>
      <w:r w:rsidR="009D1C70" w:rsidRPr="00CF59BC">
        <w:t xml:space="preserve">o potwierdzającego, że wykonawca nie zalega z opłacaniem podatków, lub zaświadczenia, że uzyskał przewidziane prawem zwolnienie, odroczenie lub rozłożenie na raty zaległych płatności </w:t>
      </w:r>
    </w:p>
    <w:p w:rsidR="00167DC8" w:rsidRDefault="00167DC8" w:rsidP="00167DC8">
      <w:pPr>
        <w:pStyle w:val="Akapitzlist"/>
        <w:ind w:left="1125"/>
        <w:jc w:val="both"/>
      </w:pPr>
    </w:p>
    <w:p w:rsidR="00167DC8" w:rsidRDefault="00167DC8" w:rsidP="00167DC8">
      <w:pPr>
        <w:pStyle w:val="Akapitzlist"/>
        <w:ind w:left="1125"/>
        <w:jc w:val="both"/>
      </w:pPr>
    </w:p>
    <w:p w:rsidR="00167DC8" w:rsidRDefault="00167DC8" w:rsidP="00167DC8">
      <w:pPr>
        <w:pStyle w:val="Akapitzlist"/>
        <w:ind w:left="1125"/>
        <w:jc w:val="both"/>
      </w:pPr>
    </w:p>
    <w:p w:rsidR="002D0E7F" w:rsidRPr="00DF76A3" w:rsidRDefault="009D1C70" w:rsidP="006331DA">
      <w:pPr>
        <w:pStyle w:val="Akapitzlist"/>
        <w:numPr>
          <w:ilvl w:val="1"/>
          <w:numId w:val="5"/>
        </w:numPr>
        <w:jc w:val="both"/>
      </w:pPr>
      <w:r w:rsidRPr="00CF59BC">
        <w:t xml:space="preserve">lub wstrzymanie w całości wykonania decyzji właściwego organu – </w:t>
      </w:r>
      <w:r w:rsidRPr="00451097">
        <w:rPr>
          <w:b/>
        </w:rPr>
        <w:t>wystawionego nie wcześniej niż 3 miesiące przed upływem terminu składania wniosków o dopuszczenie do udziału w postępowaniu składania ofert;</w:t>
      </w:r>
    </w:p>
    <w:p w:rsidR="009D1C70" w:rsidRPr="007F5977" w:rsidRDefault="009D1C70" w:rsidP="006331DA">
      <w:pPr>
        <w:pStyle w:val="Akapitzlist"/>
        <w:numPr>
          <w:ilvl w:val="1"/>
          <w:numId w:val="5"/>
        </w:numPr>
        <w:jc w:val="both"/>
      </w:pPr>
      <w:r w:rsidRPr="00CF59BC">
        <w:t>aktualnego zaświadczenia właściwego oddziału Zakładu Ubezpieczeń Społecznych lub kasy Rolniczego Ubezpieczenia Społecznego potwierdzającego, że wykonawca nie zalega z opłacaniem składek na ubezpieczenia zdrowotne i społeczne</w:t>
      </w:r>
      <w:r w:rsidR="00CB1DD2" w:rsidRPr="00CF59BC">
        <w:t xml:space="preserve">, lub potwierdzenia, że uzyskał przewidziane prawem zwolnienie, odroczenie lub rozłożenie na raty zaległych płatności lub wstrzymanie w całości wykonania decyzji właściwego organu – </w:t>
      </w:r>
      <w:r w:rsidR="00CB1DD2" w:rsidRPr="00451097">
        <w:rPr>
          <w:b/>
        </w:rPr>
        <w:t xml:space="preserve">wystawionego nie wcześniej niż 3 miesiące przed upływem </w:t>
      </w:r>
      <w:r w:rsidR="00A02E6B" w:rsidRPr="00451097">
        <w:rPr>
          <w:b/>
        </w:rPr>
        <w:t>terminu składania wniosków o dopuszczenie do udziału w postępowaniu składania ofert;</w:t>
      </w:r>
    </w:p>
    <w:p w:rsidR="007F5977" w:rsidRDefault="00231318" w:rsidP="006331DA">
      <w:pPr>
        <w:pStyle w:val="Akapitzlist"/>
        <w:numPr>
          <w:ilvl w:val="1"/>
          <w:numId w:val="5"/>
        </w:numPr>
        <w:jc w:val="both"/>
      </w:pPr>
      <w:r>
        <w:t>Jeżeli Wykonawca ma siedzibę lub miejsce zamieszkania poza terytorium Rzeczypospolitej Polskiej przedkłada:</w:t>
      </w:r>
    </w:p>
    <w:p w:rsidR="00231318" w:rsidRPr="00CF59BC" w:rsidRDefault="00231318" w:rsidP="00231318">
      <w:pPr>
        <w:pStyle w:val="Akapitzlist"/>
        <w:ind w:left="1125"/>
        <w:jc w:val="both"/>
      </w:pPr>
      <w:r>
        <w:t xml:space="preserve">dokument lub dokumenty wystawione w kraju, w którym ma siedzibę lub miejsce zamieszkania, potwierdzające, że nie otwarto jego likwidacji ani nie ogłoszono upadłości </w:t>
      </w:r>
      <w:r w:rsidRPr="00231318">
        <w:rPr>
          <w:b/>
        </w:rPr>
        <w:t xml:space="preserve">– wystawione nie wcześniej niż na 6 miesięcy przed terminem składania ofert </w:t>
      </w:r>
    </w:p>
    <w:p w:rsidR="00CF59BC" w:rsidRDefault="00CF59BC" w:rsidP="006331DA">
      <w:pPr>
        <w:pStyle w:val="Akapitzlist"/>
        <w:numPr>
          <w:ilvl w:val="0"/>
          <w:numId w:val="5"/>
        </w:numPr>
        <w:jc w:val="both"/>
      </w:pPr>
      <w:r w:rsidRPr="00CF59BC">
        <w:t xml:space="preserve">W celu potwierdzenia spełniania warunku posiadania niezbędnej wiedzy </w:t>
      </w:r>
      <w:r w:rsidRPr="00CF59BC">
        <w:br/>
        <w:t xml:space="preserve">i doświadczenia oraz dysponowania potencjałem technicznym i osobami zdolnymi do wykonania zamówienia, Wykonawca jest </w:t>
      </w:r>
      <w:r w:rsidR="00A51F03">
        <w:t xml:space="preserve">zobowiązany </w:t>
      </w:r>
      <w:r w:rsidRPr="00CF59BC">
        <w:t>przedłożyć następujące dokumenty</w:t>
      </w:r>
      <w:r>
        <w:t>:</w:t>
      </w:r>
    </w:p>
    <w:p w:rsidR="00CF59BC" w:rsidRDefault="00CF59BC" w:rsidP="006331DA">
      <w:pPr>
        <w:pStyle w:val="Akapitzlist"/>
        <w:numPr>
          <w:ilvl w:val="1"/>
          <w:numId w:val="5"/>
        </w:numPr>
        <w:jc w:val="both"/>
      </w:pPr>
      <w:r>
        <w:t xml:space="preserve">wykaz osób i podmiotów, które będą uczestniczyć w wykonywaniu Zamówienia, </w:t>
      </w:r>
      <w:r>
        <w:br/>
        <w:t xml:space="preserve">w szczególności odpowiedzialnych za świadczenie usług, wraz z informacjami na temat ich </w:t>
      </w:r>
      <w:r w:rsidR="005A17E9">
        <w:t>kwalifikacji zawodowych, doświadczenia i wykształcenia niezbędnych do wykonania Zamówienia, a także zakresu wykonywanych przez nich czynności, oraz</w:t>
      </w:r>
      <w:r w:rsidR="00BD2777">
        <w:t xml:space="preserve"> wraz z</w:t>
      </w:r>
      <w:r w:rsidR="005A17E9">
        <w:t xml:space="preserve"> informacją </w:t>
      </w:r>
      <w:r w:rsidR="005A17E9">
        <w:br/>
        <w:t>o podstawie do dysponowa</w:t>
      </w:r>
      <w:r w:rsidR="00854C24">
        <w:t>nia tymi osobami (załącznik nr 3</w:t>
      </w:r>
      <w:r w:rsidR="005A17E9">
        <w:t xml:space="preserve"> do SIWZ).</w:t>
      </w:r>
    </w:p>
    <w:p w:rsidR="005A17E9" w:rsidRDefault="005A17E9" w:rsidP="005A17E9">
      <w:pPr>
        <w:pStyle w:val="Akapitzlist"/>
        <w:ind w:left="1125"/>
        <w:jc w:val="both"/>
      </w:pPr>
      <w:r>
        <w:t xml:space="preserve">Do ofert należy dołączyć oświadczenia, że osoby, które będą uczestniczyć </w:t>
      </w:r>
      <w:r>
        <w:br/>
        <w:t>w wykonywaniu zamówienia, posiadają wymagane uprawnienia, jeżeli ustawy nakładają obowiązek posiadania takich uprawnień;</w:t>
      </w:r>
    </w:p>
    <w:p w:rsidR="00FA7AA7" w:rsidRDefault="009C0AF0" w:rsidP="00FA7AA7">
      <w:pPr>
        <w:ind w:left="709" w:hanging="1"/>
        <w:jc w:val="both"/>
      </w:pPr>
      <w:r>
        <w:t>2.2</w:t>
      </w:r>
      <w:r w:rsidR="007626B9">
        <w:t xml:space="preserve"> oświadczenie Wykonawcy potwierdzające, że Wykonawca dysponuje odpowiednio </w:t>
      </w:r>
      <w:r w:rsidR="00FA7AA7">
        <w:t xml:space="preserve">               </w:t>
      </w:r>
      <w:r w:rsidR="00FA7AA7">
        <w:br/>
        <w:t xml:space="preserve">         </w:t>
      </w:r>
      <w:r w:rsidR="007626B9">
        <w:t xml:space="preserve">przygotowanymi pomieszczeniami oraz wyposażeniem zapewniającym wykonanie </w:t>
      </w:r>
      <w:r w:rsidR="00FA7AA7">
        <w:t xml:space="preserve">      </w:t>
      </w:r>
      <w:r w:rsidR="00FA7AA7">
        <w:br/>
        <w:t xml:space="preserve">        </w:t>
      </w:r>
      <w:r w:rsidR="00854C24">
        <w:t>zamówienia</w:t>
      </w:r>
      <w:r w:rsidR="00827479">
        <w:t xml:space="preserve"> (załącznik nr 7 do SIWZ)</w:t>
      </w:r>
    </w:p>
    <w:p w:rsidR="00FA7AA7" w:rsidRDefault="00FA7AA7" w:rsidP="00FA7AA7">
      <w:pPr>
        <w:ind w:left="709" w:hanging="1"/>
        <w:jc w:val="both"/>
        <w:rPr>
          <w:b/>
          <w:sz w:val="24"/>
          <w:szCs w:val="24"/>
        </w:rPr>
      </w:pPr>
      <w:r w:rsidRPr="00FA7AA7">
        <w:rPr>
          <w:b/>
          <w:sz w:val="24"/>
          <w:szCs w:val="24"/>
        </w:rPr>
        <w:t>VII. OPIS SPOSOBU PRZYGOTOWANIA OFERT</w:t>
      </w:r>
    </w:p>
    <w:p w:rsidR="00FA7AA7" w:rsidRDefault="00FA7AA7" w:rsidP="006331DA">
      <w:pPr>
        <w:pStyle w:val="Akapitzlist"/>
        <w:numPr>
          <w:ilvl w:val="0"/>
          <w:numId w:val="6"/>
        </w:numPr>
        <w:jc w:val="both"/>
      </w:pPr>
      <w:r>
        <w:t>Oferta musi zawierać:</w:t>
      </w:r>
    </w:p>
    <w:p w:rsidR="00FA7AA7" w:rsidRDefault="00FA7AA7" w:rsidP="006331DA">
      <w:pPr>
        <w:pStyle w:val="Akapitzlist"/>
        <w:numPr>
          <w:ilvl w:val="1"/>
          <w:numId w:val="6"/>
        </w:numPr>
        <w:jc w:val="both"/>
      </w:pPr>
      <w:r>
        <w:t xml:space="preserve">oświadczenie o spełnianiu warunków udziału w postępowaniu (zawarte </w:t>
      </w:r>
      <w:r w:rsidR="00854C24">
        <w:t xml:space="preserve">w </w:t>
      </w:r>
      <w:r>
        <w:t>załącznik nr 1 do SIWZ);</w:t>
      </w:r>
    </w:p>
    <w:p w:rsidR="00FA7AA7" w:rsidRDefault="00FA7AA7" w:rsidP="006331DA">
      <w:pPr>
        <w:pStyle w:val="Akapitzlist"/>
        <w:numPr>
          <w:ilvl w:val="1"/>
          <w:numId w:val="6"/>
        </w:numPr>
        <w:jc w:val="both"/>
      </w:pPr>
      <w:r>
        <w:t>wypełniony wykaz osób i podmiotów, które będą uczestniczyć w wykonywani</w:t>
      </w:r>
      <w:r w:rsidR="00854C24">
        <w:t>u zamówienia (wg załącznika nr 3</w:t>
      </w:r>
      <w:r>
        <w:t xml:space="preserve"> do SIWZ) – odrębny dla każdego szkolenia;</w:t>
      </w:r>
    </w:p>
    <w:p w:rsidR="00FA7AA7" w:rsidRDefault="00FA7AA7" w:rsidP="006331DA">
      <w:pPr>
        <w:pStyle w:val="Akapitzlist"/>
        <w:numPr>
          <w:ilvl w:val="1"/>
          <w:numId w:val="6"/>
        </w:numPr>
        <w:jc w:val="both"/>
      </w:pPr>
      <w:r>
        <w:t xml:space="preserve">oświadczenia, że osoby, które będą uczestniczyć w wykonywaniu zamówienia, posiadają </w:t>
      </w:r>
      <w:r w:rsidR="00BF4D2B">
        <w:t>wymagane uprawnienia, jeżeli ustawy nakładają obowiązek posiadania takich uprawnień;</w:t>
      </w:r>
    </w:p>
    <w:p w:rsidR="00BF4D2B" w:rsidRDefault="00850274" w:rsidP="006331DA">
      <w:pPr>
        <w:pStyle w:val="Akapitzlist"/>
        <w:numPr>
          <w:ilvl w:val="1"/>
          <w:numId w:val="6"/>
        </w:numPr>
        <w:jc w:val="both"/>
      </w:pPr>
      <w:r>
        <w:t xml:space="preserve">opracowany przez Wykonawcę program szkolenia i </w:t>
      </w:r>
      <w:r w:rsidR="00451097">
        <w:t xml:space="preserve">planowany </w:t>
      </w:r>
      <w:r>
        <w:t>harmonogram;</w:t>
      </w:r>
    </w:p>
    <w:p w:rsidR="00850274" w:rsidRDefault="00850274" w:rsidP="006331DA">
      <w:pPr>
        <w:pStyle w:val="Akapitzlist"/>
        <w:numPr>
          <w:ilvl w:val="1"/>
          <w:numId w:val="6"/>
        </w:numPr>
        <w:jc w:val="both"/>
      </w:pPr>
      <w:r>
        <w:t>aktualny odpis z właściwego rejestru, jeżeli odrębne przepisy wymagają wpisu do rejestru, w celu wykazania braku podstaw do wykluczenia w oparciu o art. 24 ust. 1 pkt 2 Ustawy PZP, wystawiony nie wcześniej niż 6 miesięcy przed upływem terminu składania ofert. W przypadku składania oferty przez podmioty występujące wspólnie, właściwe dokumenty muszą być złożone przez każdy podmiot;</w:t>
      </w:r>
    </w:p>
    <w:p w:rsidR="00167DC8" w:rsidRDefault="00167DC8" w:rsidP="00167DC8">
      <w:pPr>
        <w:pStyle w:val="Akapitzlist"/>
        <w:ind w:left="1488"/>
        <w:jc w:val="both"/>
      </w:pPr>
    </w:p>
    <w:p w:rsidR="00167DC8" w:rsidRDefault="00167DC8" w:rsidP="00167DC8">
      <w:pPr>
        <w:pStyle w:val="Akapitzlist"/>
        <w:ind w:left="1488"/>
        <w:jc w:val="both"/>
      </w:pPr>
    </w:p>
    <w:p w:rsidR="00167DC8" w:rsidRDefault="00167DC8" w:rsidP="00167DC8">
      <w:pPr>
        <w:pStyle w:val="Akapitzlist"/>
        <w:ind w:left="1488"/>
        <w:jc w:val="both"/>
      </w:pPr>
    </w:p>
    <w:p w:rsidR="00167DC8" w:rsidRDefault="00167DC8" w:rsidP="00167DC8">
      <w:pPr>
        <w:pStyle w:val="Akapitzlist"/>
        <w:ind w:left="1488"/>
        <w:jc w:val="both"/>
      </w:pPr>
    </w:p>
    <w:p w:rsidR="00850274" w:rsidRDefault="00555176" w:rsidP="006331DA">
      <w:pPr>
        <w:pStyle w:val="Akapitzlist"/>
        <w:numPr>
          <w:ilvl w:val="1"/>
          <w:numId w:val="6"/>
        </w:numPr>
        <w:jc w:val="both"/>
      </w:pPr>
      <w:r>
        <w:t>oświadczenie dotyczące liczby przeprowadzonych szkoleń grupowych w ciągu ostatniego roku</w:t>
      </w:r>
      <w:r w:rsidR="00A46A81">
        <w:t xml:space="preserve"> - </w:t>
      </w:r>
      <w:r w:rsidR="000F7379">
        <w:t xml:space="preserve">załącznik nr </w:t>
      </w:r>
      <w:r>
        <w:t>5</w:t>
      </w:r>
      <w:r w:rsidR="00854C24">
        <w:t xml:space="preserve"> do SIWZ</w:t>
      </w:r>
      <w:r w:rsidR="00BD2777">
        <w:t>;</w:t>
      </w:r>
      <w:r>
        <w:t xml:space="preserve"> </w:t>
      </w:r>
    </w:p>
    <w:p w:rsidR="00850274" w:rsidRDefault="00850274" w:rsidP="006331DA">
      <w:pPr>
        <w:pStyle w:val="Akapitzlist"/>
        <w:numPr>
          <w:ilvl w:val="1"/>
          <w:numId w:val="6"/>
        </w:numPr>
        <w:jc w:val="both"/>
      </w:pPr>
      <w:r>
        <w:t>oświadczenie wykonawcy o braku podsta</w:t>
      </w:r>
      <w:r w:rsidR="00CE37DA">
        <w:t xml:space="preserve">w do wykluczenia - </w:t>
      </w:r>
      <w:r w:rsidR="00854C24">
        <w:t>załącznik nr 2</w:t>
      </w:r>
      <w:r w:rsidR="00CE37DA">
        <w:t xml:space="preserve"> do SIWZ</w:t>
      </w:r>
      <w:r w:rsidR="00BD2777">
        <w:t>;</w:t>
      </w:r>
    </w:p>
    <w:p w:rsidR="000D23E0" w:rsidRDefault="000D23E0" w:rsidP="006331DA">
      <w:pPr>
        <w:pStyle w:val="Akapitzlist"/>
        <w:numPr>
          <w:ilvl w:val="1"/>
          <w:numId w:val="6"/>
        </w:numPr>
        <w:jc w:val="both"/>
      </w:pPr>
      <w:r>
        <w:t>wzór umowy do SIWZ – załącznik nr 6 do SIWZ;</w:t>
      </w:r>
    </w:p>
    <w:p w:rsidR="00BD564D" w:rsidRDefault="00BD564D" w:rsidP="006331DA">
      <w:pPr>
        <w:pStyle w:val="Akapitzlist"/>
        <w:numPr>
          <w:ilvl w:val="1"/>
          <w:numId w:val="6"/>
        </w:numPr>
        <w:jc w:val="both"/>
      </w:pPr>
      <w:r>
        <w:t xml:space="preserve">zaświadczenie o wpisie Wykonawcy do rejestru instytucji szkoleniowych </w:t>
      </w:r>
      <w:r>
        <w:br/>
        <w:t>w Wojewódzkim Urzędzie Pracy;</w:t>
      </w:r>
    </w:p>
    <w:p w:rsidR="003E0D3F" w:rsidRDefault="003E0D3F" w:rsidP="006331DA">
      <w:pPr>
        <w:pStyle w:val="Akapitzlist"/>
        <w:numPr>
          <w:ilvl w:val="1"/>
          <w:numId w:val="6"/>
        </w:numPr>
        <w:jc w:val="both"/>
      </w:pPr>
      <w:r>
        <w:t>oświadczenie Wykonawcy potwierdzające, że Wykonawca dysponuje odpowiednio                 przygotowanymi pomieszczeniami oraz wyposażeniem zapewniając</w:t>
      </w:r>
      <w:r w:rsidR="00CE37DA">
        <w:t>ym wykonanie        zamówienia - załącznik nr 7 do SIWZ</w:t>
      </w:r>
      <w:r w:rsidR="00A46A81">
        <w:t>;</w:t>
      </w:r>
    </w:p>
    <w:p w:rsidR="00A46A81" w:rsidRDefault="00A46A81" w:rsidP="006331DA">
      <w:pPr>
        <w:pStyle w:val="Akapitzlist"/>
        <w:numPr>
          <w:ilvl w:val="1"/>
          <w:numId w:val="6"/>
        </w:numPr>
        <w:jc w:val="both"/>
      </w:pPr>
      <w:r>
        <w:t>wypełniony formularz ofertowy odrębny dla każdego szkolenia – załącznik nr 4 do SIWZ.</w:t>
      </w:r>
    </w:p>
    <w:p w:rsidR="00850274" w:rsidRDefault="00850274" w:rsidP="006331DA">
      <w:pPr>
        <w:pStyle w:val="Akapitzlist"/>
        <w:numPr>
          <w:ilvl w:val="0"/>
          <w:numId w:val="6"/>
        </w:numPr>
        <w:jc w:val="both"/>
      </w:pPr>
      <w:r>
        <w:t>Treść złożonej ofert</w:t>
      </w:r>
      <w:r w:rsidR="00B97ECD">
        <w:t>y</w:t>
      </w:r>
      <w:r>
        <w:t xml:space="preserve"> musi odpowiadać treści SIWZ. Zamawiający wymaga wykorzystania formularzy przekazanych przez Zamawiającego.</w:t>
      </w:r>
    </w:p>
    <w:p w:rsidR="00850274" w:rsidRDefault="00850274" w:rsidP="006331DA">
      <w:pPr>
        <w:pStyle w:val="Akapitzlist"/>
        <w:numPr>
          <w:ilvl w:val="0"/>
          <w:numId w:val="6"/>
        </w:numPr>
        <w:jc w:val="both"/>
      </w:pPr>
      <w:r>
        <w:t xml:space="preserve">Oferta wraz z załącznikami </w:t>
      </w:r>
      <w:r w:rsidR="002205D5">
        <w:t xml:space="preserve">musi być sporządzona w języku polskim. Każdy dokument składający się na ofertę sporządzony w innym języku niż język polski winien być złożony wraz z tłumaczeniem na język polski, poświadczonym dodatkowo przez Wykonawcę. </w:t>
      </w:r>
    </w:p>
    <w:p w:rsidR="002205D5" w:rsidRDefault="002205D5" w:rsidP="006331DA">
      <w:pPr>
        <w:pStyle w:val="Akapitzlist"/>
        <w:numPr>
          <w:ilvl w:val="0"/>
          <w:numId w:val="6"/>
        </w:numPr>
        <w:jc w:val="both"/>
      </w:pPr>
      <w:r>
        <w:t>Oferta i załączniki do oferty (oświadczenia i dokumenty) muszą być podpisane przez upoważnionego przedstawiciela Wykonawcy zgodnie ze sposobem reprezentacji określonym w dokumencie rejestracyjnym (ewidencyjnym) Wykonawcy:</w:t>
      </w:r>
    </w:p>
    <w:p w:rsidR="002205D5" w:rsidRDefault="009A3A26" w:rsidP="006331DA">
      <w:pPr>
        <w:pStyle w:val="Akapitzlist"/>
        <w:numPr>
          <w:ilvl w:val="1"/>
          <w:numId w:val="6"/>
        </w:numPr>
        <w:jc w:val="both"/>
      </w:pPr>
      <w:r>
        <w:t>poświadczenie za zgodność z oryginałem winno być sporządzone w sposób umożliwiający identyfikację podpisu wraz z imienną pieczątką osoby poświadczającej kopię dokumentu za zgodność z oryginałem;</w:t>
      </w:r>
    </w:p>
    <w:p w:rsidR="009A3A26" w:rsidRDefault="009A3A26" w:rsidP="006331DA">
      <w:pPr>
        <w:pStyle w:val="Akapitzlist"/>
        <w:numPr>
          <w:ilvl w:val="1"/>
          <w:numId w:val="6"/>
        </w:numPr>
        <w:jc w:val="both"/>
      </w:pPr>
      <w:r>
        <w:t xml:space="preserve">w przypadku podpisywania oferty lub poświadczenia za zgodność z oryginałem kopii dokumentów przez osobę nie wymienioną w dokumencie rejestracyjnym (ewidencyjnym) Wykonawcy, należy do oferty dołączyć stosowne pełnomocnictwo. Pełnomocnictwo powinno być przedstawione w formie oryginału lub poświadczonej za zgodność </w:t>
      </w:r>
      <w:r w:rsidR="00C27720">
        <w:t>z o</w:t>
      </w:r>
      <w:r w:rsidR="00E31056">
        <w:t>ryginałem kopii.</w:t>
      </w:r>
    </w:p>
    <w:p w:rsidR="00C27720" w:rsidRDefault="00C27720" w:rsidP="006331DA">
      <w:pPr>
        <w:pStyle w:val="Akapitzlist"/>
        <w:numPr>
          <w:ilvl w:val="0"/>
          <w:numId w:val="6"/>
        </w:numPr>
        <w:jc w:val="both"/>
      </w:pPr>
      <w:r>
        <w:t>Zamawiający wymaga, aby każda zapisana strona oferty (wraz z załącznikami oferty) była ponumerowana kolejnymi numerami.</w:t>
      </w:r>
    </w:p>
    <w:p w:rsidR="00C27720" w:rsidRDefault="00C27720" w:rsidP="006331DA">
      <w:pPr>
        <w:pStyle w:val="Akapitzlist"/>
        <w:numPr>
          <w:ilvl w:val="0"/>
          <w:numId w:val="6"/>
        </w:numPr>
        <w:jc w:val="both"/>
      </w:pPr>
      <w:r>
        <w:t>Zamawiający wymaga, aby oferta wraz z załącznikami była zestawiona w sposób uniemożliwiający jej samoistną de kompletację.</w:t>
      </w:r>
    </w:p>
    <w:p w:rsidR="00E67EAA" w:rsidRDefault="00C27720" w:rsidP="006331DA">
      <w:pPr>
        <w:pStyle w:val="Akapitzlist"/>
        <w:numPr>
          <w:ilvl w:val="0"/>
          <w:numId w:val="6"/>
        </w:numPr>
        <w:jc w:val="both"/>
      </w:pPr>
      <w:r>
        <w:t>Wszelkie poprawki lub zmiany w tekście oferty (w tym załącznikach oferty) muszą być parafowane (podpisane) własnoręcznie przez osobę podpisującą ofertę</w:t>
      </w:r>
      <w:r w:rsidR="00E67EAA">
        <w:t>. Parafka (podpis) winna być naniesiona w sposób umożliwiający jej identyfikację.</w:t>
      </w:r>
    </w:p>
    <w:p w:rsidR="00C27720" w:rsidRDefault="00E67EAA" w:rsidP="006331DA">
      <w:pPr>
        <w:pStyle w:val="Akapitzlist"/>
        <w:numPr>
          <w:ilvl w:val="0"/>
          <w:numId w:val="6"/>
        </w:numPr>
        <w:jc w:val="both"/>
      </w:pPr>
      <w:r>
        <w:t xml:space="preserve">Zamawiający informuje, iż zgodnie z art. 96 ust. 3 Ustawy PZP oferty składane </w:t>
      </w:r>
      <w:r>
        <w:br/>
        <w:t xml:space="preserve">w postępowaniu o zamówienie publiczne są jawne i podlegają udostępnieniu od chwili ich otwarcia, z wyjątkiem informacji stanowiącej tajemnicę przedsiębiorstwa </w:t>
      </w:r>
      <w:r>
        <w:br/>
        <w:t>w rozumieniu przepisów o zwalczaniu nieuczciwej konkurencji, jeśli Wykonawca, nie później niż w terminie składania ofert , zastrzegł, że nie mogą być one udostępniane.</w:t>
      </w:r>
    </w:p>
    <w:p w:rsidR="00D72540" w:rsidRDefault="00D72540" w:rsidP="006331DA">
      <w:pPr>
        <w:pStyle w:val="Akapitzlist"/>
        <w:numPr>
          <w:ilvl w:val="0"/>
          <w:numId w:val="6"/>
        </w:numPr>
        <w:jc w:val="both"/>
      </w:pPr>
      <w:r>
        <w:t>Przez tajemnicę przedsiębiorstwa w rozumieniu art. 11 ust. 4 Ustawy z dnia 16 kwietnia 1993r. o zwalczaniu nieuczciwej konkurencji (tekst. jedn. Dz. U. z 2003r. Nr 153, poz. 1503 z późn. zm.) rozumie się nieujawnione do wiadomości publicznej informacje techniczne, technologiczne, organizacyjne przedsiębiorstwa lub inne informacje posiadające wartość gospodarczą, co do których przedsiębiorca podjął niezbędne działania w celu zachowania ich poufności.</w:t>
      </w:r>
    </w:p>
    <w:p w:rsidR="00D72540" w:rsidRDefault="00D72540" w:rsidP="006331DA">
      <w:pPr>
        <w:pStyle w:val="Akapitzlist"/>
        <w:numPr>
          <w:ilvl w:val="0"/>
          <w:numId w:val="6"/>
        </w:numPr>
        <w:jc w:val="both"/>
      </w:pPr>
      <w:r>
        <w:t>Zamawiający wymaga, aby stosowne zastrzeżenie Wykonawca złożył na formularzu ofertowym.</w:t>
      </w:r>
    </w:p>
    <w:p w:rsidR="00167DC8" w:rsidRDefault="00167DC8" w:rsidP="00167DC8">
      <w:pPr>
        <w:pStyle w:val="Akapitzlist"/>
        <w:ind w:left="1068"/>
        <w:jc w:val="both"/>
      </w:pPr>
    </w:p>
    <w:p w:rsidR="00167DC8" w:rsidRDefault="00167DC8" w:rsidP="00167DC8">
      <w:pPr>
        <w:pStyle w:val="Akapitzlist"/>
        <w:ind w:left="1068"/>
        <w:jc w:val="both"/>
      </w:pPr>
    </w:p>
    <w:p w:rsidR="00167DC8" w:rsidRDefault="00167DC8" w:rsidP="00167DC8">
      <w:pPr>
        <w:pStyle w:val="Akapitzlist"/>
        <w:ind w:left="1068"/>
        <w:jc w:val="both"/>
      </w:pPr>
    </w:p>
    <w:p w:rsidR="00015CEB" w:rsidRDefault="00015CEB" w:rsidP="006331DA">
      <w:pPr>
        <w:pStyle w:val="Akapitzlist"/>
        <w:numPr>
          <w:ilvl w:val="0"/>
          <w:numId w:val="6"/>
        </w:numPr>
        <w:jc w:val="both"/>
      </w:pPr>
      <w:r>
        <w:t>Zamawiający wymaga, aby informacje zastrzeżone, jako tajemnica przedsiębiorstwa były przez Wykonawcę złożone w oddzielnej kopercie z oznakowaniem „tajemnica przedsiębiorstwa”, lub spięte (zszyte) oddzielnie od pozostałych, jawnych elementów oferty.</w:t>
      </w:r>
    </w:p>
    <w:p w:rsidR="00015CEB" w:rsidRDefault="00015CEB" w:rsidP="006331DA">
      <w:pPr>
        <w:pStyle w:val="Akapitzlist"/>
        <w:numPr>
          <w:ilvl w:val="0"/>
          <w:numId w:val="6"/>
        </w:numPr>
        <w:jc w:val="both"/>
      </w:pPr>
      <w:r>
        <w:t>Wykonawca nie może zastrzec m.in. informacji dotyczących nazwy oraz adresu Wykonawców, ceny, terminu wykonania zamówienia, okresu gwarancji i warunków płatności zawartych w ofertach (art. 86 ust. 4 Ustawy PZP).</w:t>
      </w:r>
    </w:p>
    <w:p w:rsidR="00E67EAA" w:rsidRDefault="00015CEB" w:rsidP="006331DA">
      <w:pPr>
        <w:pStyle w:val="Akapitzlist"/>
        <w:numPr>
          <w:ilvl w:val="0"/>
          <w:numId w:val="6"/>
        </w:numPr>
        <w:jc w:val="both"/>
      </w:pPr>
      <w:r>
        <w:t>Zamawiający ma prawo badać skuteczność dokonanego zastrzeżenia tajemnicy</w:t>
      </w:r>
      <w:r w:rsidR="00FE6628">
        <w:t xml:space="preserve"> przedsiębiorstwa w razie stwierdzenia, że dane informacje nie mogły być przez Wykonawcę zastrzeżone, jako tajemnica pr</w:t>
      </w:r>
      <w:r w:rsidR="00C04251">
        <w:t>zedsiębiorstwa – zostaną one od</w:t>
      </w:r>
      <w:r w:rsidR="00FE6628">
        <w:t>taj</w:t>
      </w:r>
      <w:r w:rsidR="00C04251">
        <w:t>ni</w:t>
      </w:r>
      <w:r w:rsidR="00FE6628">
        <w:t xml:space="preserve">one </w:t>
      </w:r>
      <w:r w:rsidR="00D72540">
        <w:t xml:space="preserve"> </w:t>
      </w:r>
      <w:r w:rsidR="00FE6628">
        <w:t>przez Zamawiającego.</w:t>
      </w:r>
    </w:p>
    <w:p w:rsidR="00FE6628" w:rsidRDefault="0003059C" w:rsidP="006331DA">
      <w:pPr>
        <w:pStyle w:val="Akapitzlist"/>
        <w:numPr>
          <w:ilvl w:val="0"/>
          <w:numId w:val="6"/>
        </w:numPr>
        <w:jc w:val="both"/>
      </w:pPr>
      <w:r>
        <w:t>Udostępnieniu podlega protokół wraz z załącznikami. Załączniki do protokołu mogą być udostępniane po dokonaniu przez Zamawiającego wyboru najkorzystniejszej oferty lub unieważnienie postępowania, z tym</w:t>
      </w:r>
      <w:r w:rsidR="00B90D02">
        <w:t>, że</w:t>
      </w:r>
      <w:r>
        <w:t xml:space="preserve"> oferty są jawne od chwili otwarcia.</w:t>
      </w:r>
    </w:p>
    <w:p w:rsidR="0003059C" w:rsidRDefault="0003059C" w:rsidP="006331DA">
      <w:pPr>
        <w:pStyle w:val="Akapitzlist"/>
        <w:numPr>
          <w:ilvl w:val="0"/>
          <w:numId w:val="6"/>
        </w:numPr>
        <w:jc w:val="both"/>
      </w:pPr>
      <w:r>
        <w:t>Udostępniane protokołu oraz załączników do protokołu odbywać się będzie na poniższych zasadach:</w:t>
      </w:r>
    </w:p>
    <w:p w:rsidR="0003059C" w:rsidRDefault="0003059C" w:rsidP="006331DA">
      <w:pPr>
        <w:pStyle w:val="Akapitzlist"/>
        <w:numPr>
          <w:ilvl w:val="1"/>
          <w:numId w:val="6"/>
        </w:numPr>
        <w:jc w:val="both"/>
      </w:pPr>
      <w:r>
        <w:t>osoba zainteresowana zobowiązana jest złożyć wniosek w siedzibie Zamawiającego o udostępnienie treści protokołu lub/i załączników do protokołu;</w:t>
      </w:r>
    </w:p>
    <w:p w:rsidR="0003059C" w:rsidRDefault="0003059C" w:rsidP="006331DA">
      <w:pPr>
        <w:pStyle w:val="Akapitzlist"/>
        <w:numPr>
          <w:ilvl w:val="1"/>
          <w:numId w:val="6"/>
        </w:numPr>
        <w:jc w:val="both"/>
      </w:pPr>
      <w:r>
        <w:t>Zamawiający ustali, z uwzględnieniem złożonego w ofercie zastrzeżenia o tajemnicy przedsiębiorstwa, zakres informacji, które mogą być udostępnione.</w:t>
      </w:r>
    </w:p>
    <w:p w:rsidR="0003059C" w:rsidRDefault="00B81295" w:rsidP="006331DA">
      <w:pPr>
        <w:pStyle w:val="Akapitzlist"/>
        <w:numPr>
          <w:ilvl w:val="0"/>
          <w:numId w:val="6"/>
        </w:numPr>
        <w:jc w:val="both"/>
      </w:pPr>
      <w:r>
        <w:t>W przypadku Wykonawców, którzy wspólnie ubiegają się o udzielenie zamówienia (dot. spółki cywilnej, konsorcjum) Zamawiający wymaga, aby:</w:t>
      </w:r>
    </w:p>
    <w:p w:rsidR="00B81295" w:rsidRDefault="00B81295" w:rsidP="006331DA">
      <w:pPr>
        <w:pStyle w:val="Akapitzlist"/>
        <w:numPr>
          <w:ilvl w:val="1"/>
          <w:numId w:val="6"/>
        </w:numPr>
        <w:jc w:val="both"/>
      </w:pPr>
      <w:r>
        <w:t xml:space="preserve">ustanowili pełnomocnika do reprezentowania ich w postępowaniu o udzielenie zamówienia lub do reprezentowania ich w postępowaniu oraz zawarcia umowy </w:t>
      </w:r>
      <w:r>
        <w:br/>
        <w:t>o udzielenie zamówienia  publicznego (do oferty należy dołączyć stosowny dokument ustanawiający pełnomocnika np. umowę spółki cywilnej, umowę konsorcjum);</w:t>
      </w:r>
    </w:p>
    <w:p w:rsidR="00B81295" w:rsidRDefault="00B81295" w:rsidP="006331DA">
      <w:pPr>
        <w:pStyle w:val="Akapitzlist"/>
        <w:numPr>
          <w:ilvl w:val="1"/>
          <w:numId w:val="6"/>
        </w:numPr>
        <w:jc w:val="both"/>
      </w:pPr>
      <w:r>
        <w:t xml:space="preserve">wszelka korespondencja oraz rozliczenia dokonywane były wyłącznie </w:t>
      </w:r>
      <w:r>
        <w:br/>
        <w:t>z pełnomocnikiem;</w:t>
      </w:r>
    </w:p>
    <w:p w:rsidR="00B81295" w:rsidRDefault="00B81295" w:rsidP="006331DA">
      <w:pPr>
        <w:pStyle w:val="Akapitzlist"/>
        <w:numPr>
          <w:ilvl w:val="1"/>
          <w:numId w:val="6"/>
        </w:numPr>
        <w:jc w:val="both"/>
      </w:pPr>
      <w:r>
        <w:t xml:space="preserve">wypełniając formularz ofertowy, składając oświadczenie o spełnianiu warunków udziału w postępowaniu, jak również wypełniając inne dokumenty powołujące się na „Wykonawcę”, w miejscu „nazwa i adres Wykonawcy” należy wpisać dane dotyczące wszystkich podmiotów </w:t>
      </w:r>
      <w:r w:rsidR="00961215">
        <w:t>wspólnie ubiegających się o zamówienie, a nie pełnomocnika;</w:t>
      </w:r>
    </w:p>
    <w:p w:rsidR="00961215" w:rsidRDefault="00961215" w:rsidP="006331DA">
      <w:pPr>
        <w:pStyle w:val="Akapitzlist"/>
        <w:numPr>
          <w:ilvl w:val="1"/>
          <w:numId w:val="6"/>
        </w:numPr>
        <w:jc w:val="both"/>
      </w:pPr>
      <w:r>
        <w:t>każdy z przedsiębiorców konsorcjum lub wspólników spółki cywilnej złożył oddzielnie aktual</w:t>
      </w:r>
      <w:r w:rsidR="00257350">
        <w:t>ny podpis z właściwego rejestru albo aktualne zaświadczenie o wpisie do ewidencji działalności gospodarczej, jeżeli odrębne przepisy wymagają wpisu do rejestru lub zgłoszenia do ewidencji działalności gospodarczej</w:t>
      </w:r>
      <w:r w:rsidR="00A56E3C">
        <w:t>, wystawionego nie wcześniej niż 6 miesięcy przed upływem terminu składania ofert</w:t>
      </w:r>
      <w:r>
        <w:t>;</w:t>
      </w:r>
    </w:p>
    <w:p w:rsidR="00961215" w:rsidRDefault="00961215" w:rsidP="006331DA">
      <w:pPr>
        <w:pStyle w:val="Akapitzlist"/>
        <w:numPr>
          <w:ilvl w:val="1"/>
          <w:numId w:val="6"/>
        </w:numPr>
        <w:jc w:val="both"/>
      </w:pPr>
      <w:r>
        <w:t>w przypadku, gdyby oferta wykonawców wspólnie ubiegających się o zamówienie została</w:t>
      </w:r>
      <w:r w:rsidR="00F56964">
        <w:t xml:space="preserve"> wybrana w przedmiotowym postępowaniu, Zamawiający przed podpisaniem umowy może żądać umowy regulującej ich współpracę.</w:t>
      </w:r>
    </w:p>
    <w:p w:rsidR="00F56964" w:rsidRDefault="00F56964" w:rsidP="006331DA">
      <w:pPr>
        <w:pStyle w:val="Akapitzlist"/>
        <w:numPr>
          <w:ilvl w:val="0"/>
          <w:numId w:val="6"/>
        </w:numPr>
        <w:jc w:val="both"/>
      </w:pPr>
      <w:r>
        <w:t>Wykonawcy ponoszą wszelkie koszty związane z prz</w:t>
      </w:r>
      <w:r w:rsidR="00451F34">
        <w:t>ygotowaniem i złożeniem oferty;</w:t>
      </w:r>
    </w:p>
    <w:p w:rsidR="00007395" w:rsidRDefault="00007395" w:rsidP="006331DA">
      <w:pPr>
        <w:pStyle w:val="Akapitzlist"/>
        <w:numPr>
          <w:ilvl w:val="0"/>
          <w:numId w:val="6"/>
        </w:numPr>
        <w:jc w:val="both"/>
      </w:pPr>
      <w:r>
        <w:t>W przypadku załączenia do ofert innych dokumentów niż wymagane przez Zamawiającego (np. materiały reklamowe) dokumenty takie nie będą oceniane przez Zamawiającego i nie będą miały wpływu na wybór najkorzystniejszej oferty.</w:t>
      </w:r>
    </w:p>
    <w:p w:rsidR="00167DC8" w:rsidRDefault="00167DC8" w:rsidP="00167DC8">
      <w:pPr>
        <w:pStyle w:val="Akapitzlist"/>
        <w:ind w:left="1068"/>
        <w:jc w:val="both"/>
      </w:pPr>
    </w:p>
    <w:p w:rsidR="00167DC8" w:rsidRDefault="00167DC8" w:rsidP="00167DC8">
      <w:pPr>
        <w:pStyle w:val="Akapitzlist"/>
        <w:ind w:left="1068"/>
        <w:jc w:val="both"/>
      </w:pPr>
    </w:p>
    <w:p w:rsidR="00167DC8" w:rsidRDefault="00167DC8" w:rsidP="00167DC8">
      <w:pPr>
        <w:pStyle w:val="Akapitzlist"/>
        <w:ind w:left="1068"/>
        <w:jc w:val="both"/>
      </w:pPr>
    </w:p>
    <w:p w:rsidR="00167DC8" w:rsidRDefault="00167DC8" w:rsidP="00167DC8">
      <w:pPr>
        <w:pStyle w:val="Akapitzlist"/>
        <w:ind w:left="1068"/>
        <w:jc w:val="both"/>
      </w:pPr>
    </w:p>
    <w:p w:rsidR="00007395" w:rsidRDefault="00007395" w:rsidP="006331DA">
      <w:pPr>
        <w:pStyle w:val="Akapitzlist"/>
        <w:numPr>
          <w:ilvl w:val="0"/>
          <w:numId w:val="6"/>
        </w:numPr>
        <w:jc w:val="both"/>
      </w:pPr>
      <w:r>
        <w:t>Oferta powinna zawierać cenę podaną w złotych polskich, cyfrowo i słownie. Cena oferty powinna być podana wg wzoru:</w:t>
      </w:r>
    </w:p>
    <w:p w:rsidR="00007395" w:rsidRDefault="00007395" w:rsidP="00007395">
      <w:pPr>
        <w:pStyle w:val="Akapitzlist"/>
        <w:ind w:left="1068"/>
        <w:jc w:val="both"/>
      </w:pPr>
      <w:r>
        <w:t>Cena netto + podatek VAT (określony procentowo, kwotowo) = cena brutto.</w:t>
      </w:r>
    </w:p>
    <w:p w:rsidR="003F3F7F" w:rsidRDefault="00096599" w:rsidP="006331DA">
      <w:pPr>
        <w:pStyle w:val="Akapitzlist"/>
        <w:numPr>
          <w:ilvl w:val="0"/>
          <w:numId w:val="6"/>
        </w:numPr>
        <w:jc w:val="both"/>
      </w:pPr>
      <w:r>
        <w:t>W</w:t>
      </w:r>
      <w:r w:rsidR="003F3F7F">
        <w:t xml:space="preserve">ykaz zrealizowanych zamówień o charakterze będącym przedmiotem zamówienia </w:t>
      </w:r>
      <w:r>
        <w:br/>
      </w:r>
      <w:r w:rsidR="003F3F7F">
        <w:t xml:space="preserve">w ciągu ostatniego roku przed wszczęciem postępowania o udzielenie zamówienia publicznego, a jeżeli okres prowadzenia działalności jest krótszy, to </w:t>
      </w:r>
      <w:r>
        <w:t>dokumenty potwierdzające, że usługi te zostały wykonane lub są wykonane należycie.</w:t>
      </w:r>
    </w:p>
    <w:p w:rsidR="00C97147" w:rsidRDefault="00C97147" w:rsidP="00C97147">
      <w:pPr>
        <w:pStyle w:val="Akapitzlist"/>
        <w:ind w:left="1068"/>
        <w:jc w:val="both"/>
      </w:pPr>
    </w:p>
    <w:p w:rsidR="00C97147" w:rsidRDefault="00C97147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C97147">
        <w:rPr>
          <w:b/>
          <w:sz w:val="24"/>
          <w:szCs w:val="24"/>
        </w:rPr>
        <w:t>ZAMAWIAJĄCY DOPUSZCZA MOŻLIWOŚĆ SKŁADANIA OFERT CZĘŚCIOWYCH</w:t>
      </w:r>
    </w:p>
    <w:p w:rsidR="00C97147" w:rsidRDefault="00C97147" w:rsidP="00C97147">
      <w:pPr>
        <w:pStyle w:val="Akapitzlist"/>
        <w:ind w:left="1080"/>
        <w:jc w:val="both"/>
        <w:rPr>
          <w:b/>
          <w:sz w:val="24"/>
          <w:szCs w:val="24"/>
        </w:rPr>
      </w:pPr>
    </w:p>
    <w:p w:rsidR="00C97147" w:rsidRPr="00C97147" w:rsidRDefault="00C97147" w:rsidP="00C97147">
      <w:pPr>
        <w:pStyle w:val="Akapitzlist"/>
        <w:ind w:left="1080"/>
        <w:jc w:val="both"/>
      </w:pPr>
      <w:r w:rsidRPr="00C97147">
        <w:t>Dopuszcza się składanie ofert częściowych, czyli na poszczególne części zamówienia lub wszystkie części zamówienia. C</w:t>
      </w:r>
      <w:r w:rsidR="00E31553">
        <w:t>z</w:t>
      </w:r>
      <w:r w:rsidR="00B73FA0">
        <w:t>ęści zamówienia, których jest 18</w:t>
      </w:r>
      <w:r w:rsidRPr="00C97147">
        <w:t xml:space="preserve"> określa pkt III niniejszej specyfikacji.</w:t>
      </w:r>
    </w:p>
    <w:p w:rsidR="00BD564D" w:rsidRDefault="00BD564D" w:rsidP="00007395">
      <w:pPr>
        <w:pStyle w:val="Akapitzlist"/>
        <w:ind w:left="1068"/>
        <w:jc w:val="both"/>
      </w:pPr>
    </w:p>
    <w:p w:rsidR="00BD564D" w:rsidRDefault="006B3562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6B3562">
        <w:rPr>
          <w:b/>
          <w:sz w:val="24"/>
          <w:szCs w:val="24"/>
        </w:rPr>
        <w:t>MAKSYMALNA LICZBA WYKONAWCÓW, Z KTÓRYMI ZAMAWIAJĄCY ZAWRZE U</w:t>
      </w:r>
      <w:r w:rsidR="00693BC2">
        <w:rPr>
          <w:b/>
          <w:sz w:val="24"/>
          <w:szCs w:val="24"/>
        </w:rPr>
        <w:t xml:space="preserve">MOWĘ RAMOWĄ, JEŻELI ZAMAWIAJĄCY </w:t>
      </w:r>
      <w:r w:rsidRPr="006B3562">
        <w:rPr>
          <w:b/>
          <w:sz w:val="24"/>
          <w:szCs w:val="24"/>
        </w:rPr>
        <w:t>PRZEWIDUJE ZAWARCIE UMOWY RAMOWEJ</w:t>
      </w:r>
    </w:p>
    <w:p w:rsidR="006B3562" w:rsidRDefault="006B3562" w:rsidP="006B3562">
      <w:pPr>
        <w:pStyle w:val="Akapitzlist"/>
        <w:ind w:left="1080"/>
        <w:jc w:val="both"/>
        <w:rPr>
          <w:b/>
          <w:sz w:val="24"/>
          <w:szCs w:val="24"/>
        </w:rPr>
      </w:pPr>
    </w:p>
    <w:p w:rsidR="006B3562" w:rsidRDefault="006B3562" w:rsidP="006B3562">
      <w:pPr>
        <w:pStyle w:val="Akapitzlist"/>
        <w:ind w:left="1080"/>
        <w:jc w:val="both"/>
      </w:pPr>
      <w:r w:rsidRPr="006B3562">
        <w:t>Zamawiający nie przewiduje zawarcia umowy ramowej.</w:t>
      </w:r>
    </w:p>
    <w:p w:rsidR="006B3562" w:rsidRDefault="006B3562" w:rsidP="006B3562">
      <w:pPr>
        <w:pStyle w:val="Akapitzlist"/>
        <w:ind w:left="1080"/>
        <w:jc w:val="both"/>
      </w:pPr>
    </w:p>
    <w:p w:rsidR="006B3562" w:rsidRDefault="006B3562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6B3562">
        <w:rPr>
          <w:b/>
          <w:sz w:val="24"/>
          <w:szCs w:val="24"/>
        </w:rPr>
        <w:t>INFORMACJA O PRZEWIDYWANYCH ZAMÓWIENIACH UZUPEŁNIAJĄCYCH</w:t>
      </w:r>
    </w:p>
    <w:p w:rsidR="00096599" w:rsidRPr="00096599" w:rsidRDefault="00096599" w:rsidP="00096599">
      <w:pPr>
        <w:pStyle w:val="Akapitzlist"/>
        <w:ind w:left="1080"/>
        <w:jc w:val="both"/>
        <w:rPr>
          <w:b/>
          <w:sz w:val="24"/>
          <w:szCs w:val="24"/>
        </w:rPr>
      </w:pPr>
    </w:p>
    <w:p w:rsidR="006B3562" w:rsidRDefault="006B3562" w:rsidP="006B3562">
      <w:pPr>
        <w:pStyle w:val="Akapitzlist"/>
        <w:ind w:left="1080"/>
        <w:jc w:val="both"/>
      </w:pPr>
      <w:r w:rsidRPr="006B3562">
        <w:t>Zamawiający nie przewiduje udzielenia zamówień uzupełniających.</w:t>
      </w:r>
    </w:p>
    <w:p w:rsidR="006B3562" w:rsidRDefault="006B3562" w:rsidP="006B3562">
      <w:pPr>
        <w:pStyle w:val="Akapitzlist"/>
        <w:ind w:left="1080"/>
        <w:jc w:val="both"/>
      </w:pPr>
    </w:p>
    <w:p w:rsidR="006B3562" w:rsidRDefault="006B3562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6B3562">
        <w:rPr>
          <w:b/>
          <w:sz w:val="24"/>
          <w:szCs w:val="24"/>
        </w:rPr>
        <w:t>OPIS SPOSOBU PRZEDSTAWIENIA OFERT WARIANTOWYCH ORAZ MINIMALNE WARUNKI, JAKIM MUSZĄ ODPOWIADAĆ OFERTY WARIANTOWE, JEŻELI ZAMAWIAJĄCY DOPUSZCZA ICH SKŁADANIE</w:t>
      </w:r>
    </w:p>
    <w:p w:rsidR="006B3562" w:rsidRDefault="006B3562" w:rsidP="006B3562">
      <w:pPr>
        <w:pStyle w:val="Akapitzlist"/>
        <w:ind w:left="1080"/>
        <w:jc w:val="both"/>
        <w:rPr>
          <w:b/>
          <w:sz w:val="24"/>
          <w:szCs w:val="24"/>
        </w:rPr>
      </w:pPr>
    </w:p>
    <w:p w:rsidR="006B3562" w:rsidRDefault="006B3562" w:rsidP="006B3562">
      <w:pPr>
        <w:pStyle w:val="Akapitzlist"/>
        <w:ind w:left="1080"/>
        <w:jc w:val="both"/>
      </w:pPr>
      <w:r w:rsidRPr="006B3562">
        <w:t>Zamawiający nie dopuszcza składania ofert wariantowych.</w:t>
      </w:r>
    </w:p>
    <w:p w:rsidR="00C97147" w:rsidRDefault="00C97147" w:rsidP="006B3562">
      <w:pPr>
        <w:pStyle w:val="Akapitzlist"/>
        <w:ind w:left="1080"/>
        <w:jc w:val="both"/>
      </w:pPr>
    </w:p>
    <w:p w:rsidR="00C97147" w:rsidRDefault="00C97147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C97147">
        <w:rPr>
          <w:b/>
          <w:sz w:val="24"/>
          <w:szCs w:val="24"/>
        </w:rPr>
        <w:t>POSTANOWIENIA DOTYCZĄCE AUKCJI ELEKTRONICZNEJ</w:t>
      </w:r>
    </w:p>
    <w:p w:rsidR="00C97147" w:rsidRDefault="00C97147" w:rsidP="00C97147">
      <w:pPr>
        <w:pStyle w:val="Akapitzlist"/>
        <w:ind w:left="1080"/>
        <w:jc w:val="both"/>
        <w:rPr>
          <w:b/>
          <w:sz w:val="24"/>
          <w:szCs w:val="24"/>
        </w:rPr>
      </w:pPr>
    </w:p>
    <w:p w:rsidR="00C97147" w:rsidRDefault="00C97147" w:rsidP="00C97147">
      <w:pPr>
        <w:pStyle w:val="Akapitzlist"/>
        <w:ind w:left="1080"/>
        <w:jc w:val="both"/>
      </w:pPr>
      <w:r w:rsidRPr="00C97147">
        <w:t>Zamawiający nie przewiduje aukcji elektronicznej.</w:t>
      </w:r>
    </w:p>
    <w:p w:rsidR="00C97147" w:rsidRDefault="00C97147" w:rsidP="00C97147">
      <w:pPr>
        <w:pStyle w:val="Akapitzlist"/>
        <w:ind w:left="1080"/>
        <w:jc w:val="both"/>
      </w:pPr>
    </w:p>
    <w:p w:rsidR="00C97147" w:rsidRDefault="00C97147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C97147">
        <w:rPr>
          <w:b/>
          <w:sz w:val="24"/>
          <w:szCs w:val="24"/>
        </w:rPr>
        <w:t>WYSOKOŚĆ ZWROTU KOSZTÓW UDZIAŁU W POSTĘPOWANIU, JEŻELI ZAMAWIAJĄCY PRZEWIDUJE ICH ZWROT</w:t>
      </w:r>
    </w:p>
    <w:p w:rsidR="00C97147" w:rsidRDefault="00C97147" w:rsidP="00C97147">
      <w:pPr>
        <w:pStyle w:val="Akapitzlist"/>
        <w:ind w:left="1080"/>
        <w:jc w:val="both"/>
        <w:rPr>
          <w:b/>
          <w:sz w:val="24"/>
          <w:szCs w:val="24"/>
        </w:rPr>
      </w:pPr>
    </w:p>
    <w:p w:rsidR="00C97147" w:rsidRPr="00C97147" w:rsidRDefault="00C97147" w:rsidP="00C97147">
      <w:pPr>
        <w:pStyle w:val="Akapitzlist"/>
        <w:ind w:left="1080"/>
        <w:jc w:val="both"/>
      </w:pPr>
      <w:r w:rsidRPr="00C97147">
        <w:t>Zamawiający nie przewiduje zwrotu kosztów udziału w postępowaniu.</w:t>
      </w:r>
    </w:p>
    <w:p w:rsidR="00007395" w:rsidRPr="006B3562" w:rsidRDefault="00007395" w:rsidP="00007395">
      <w:pPr>
        <w:pStyle w:val="Akapitzlist"/>
        <w:ind w:left="1068"/>
        <w:jc w:val="both"/>
        <w:rPr>
          <w:b/>
          <w:sz w:val="24"/>
          <w:szCs w:val="24"/>
        </w:rPr>
      </w:pPr>
    </w:p>
    <w:p w:rsidR="002D0E7F" w:rsidRDefault="00007395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007395">
        <w:rPr>
          <w:b/>
          <w:sz w:val="24"/>
          <w:szCs w:val="24"/>
        </w:rPr>
        <w:t>TERMIN ZWIĄZANIA Z OFERTĄ</w:t>
      </w:r>
    </w:p>
    <w:p w:rsidR="004E2AEF" w:rsidRDefault="004E2AEF" w:rsidP="004E2AEF">
      <w:pPr>
        <w:pStyle w:val="Akapitzlist"/>
        <w:ind w:left="1080"/>
        <w:jc w:val="both"/>
        <w:rPr>
          <w:b/>
          <w:sz w:val="24"/>
          <w:szCs w:val="24"/>
        </w:rPr>
      </w:pPr>
    </w:p>
    <w:p w:rsidR="00C00E43" w:rsidRDefault="00C00E43" w:rsidP="004E2AEF">
      <w:pPr>
        <w:pStyle w:val="Akapitzlist"/>
        <w:ind w:left="1080"/>
        <w:jc w:val="both"/>
      </w:pPr>
      <w:r>
        <w:t>Wykonawcy pozostają związani złożoną przez siebie ofertą przez 30 dni. Bieg terminu rozpoczyna się wraz z upływem terminu składania ofert.</w:t>
      </w:r>
    </w:p>
    <w:p w:rsidR="004E2AEF" w:rsidRDefault="004E2AEF" w:rsidP="004E2AEF">
      <w:pPr>
        <w:pStyle w:val="Akapitzlist"/>
        <w:ind w:left="1080"/>
        <w:jc w:val="both"/>
      </w:pPr>
    </w:p>
    <w:p w:rsidR="00C00E43" w:rsidRDefault="004E2AEF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4E2AEF">
        <w:rPr>
          <w:b/>
          <w:sz w:val="24"/>
          <w:szCs w:val="24"/>
        </w:rPr>
        <w:t>MIEJSCE ORAZ TERMIN SKŁADANIA I OTWARCIA OFERT</w:t>
      </w:r>
    </w:p>
    <w:p w:rsidR="00167DC8" w:rsidRDefault="00167DC8" w:rsidP="00167DC8">
      <w:pPr>
        <w:pStyle w:val="Akapitzlist"/>
        <w:ind w:left="1080"/>
        <w:jc w:val="both"/>
        <w:rPr>
          <w:b/>
          <w:sz w:val="24"/>
          <w:szCs w:val="24"/>
        </w:rPr>
      </w:pPr>
    </w:p>
    <w:p w:rsidR="00167DC8" w:rsidRDefault="00167DC8" w:rsidP="00167DC8">
      <w:pPr>
        <w:pStyle w:val="Akapitzlist"/>
        <w:ind w:left="1080"/>
        <w:jc w:val="both"/>
        <w:rPr>
          <w:b/>
          <w:sz w:val="24"/>
          <w:szCs w:val="24"/>
        </w:rPr>
      </w:pPr>
    </w:p>
    <w:p w:rsidR="004E2AEF" w:rsidRPr="004E2AEF" w:rsidRDefault="004E2AEF" w:rsidP="004E2AEF">
      <w:pPr>
        <w:pStyle w:val="Akapitzlist"/>
        <w:ind w:left="1080"/>
        <w:jc w:val="both"/>
      </w:pPr>
    </w:p>
    <w:p w:rsidR="00294308" w:rsidRDefault="004E2AEF" w:rsidP="006331DA">
      <w:pPr>
        <w:pStyle w:val="Akapitzlist"/>
        <w:numPr>
          <w:ilvl w:val="0"/>
          <w:numId w:val="8"/>
        </w:numPr>
        <w:jc w:val="both"/>
      </w:pPr>
      <w:r w:rsidRPr="004E2AEF">
        <w:t>Ofertę należy złożyć</w:t>
      </w:r>
      <w:r>
        <w:t xml:space="preserve"> w nieprzejrzystej, zamkniętej kopercie w pokoju nr 19 </w:t>
      </w:r>
      <w:r>
        <w:br/>
        <w:t>w Powiatowym Centrum Pomocy Rodzinie w Suwałkach</w:t>
      </w:r>
      <w:r w:rsidR="00294308">
        <w:t>, ul. Świerkowa 60, 16 – 400 Suwałki, w termini</w:t>
      </w:r>
      <w:r w:rsidR="00E31553">
        <w:t>e najpóźniej do dnia 14 lipca 2011r. do godz. 9</w:t>
      </w:r>
      <w:r w:rsidR="00294308">
        <w:t>.00</w:t>
      </w:r>
    </w:p>
    <w:p w:rsidR="00294308" w:rsidRDefault="00294308" w:rsidP="006331DA">
      <w:pPr>
        <w:pStyle w:val="Akapitzlist"/>
        <w:numPr>
          <w:ilvl w:val="1"/>
          <w:numId w:val="8"/>
        </w:numPr>
        <w:jc w:val="both"/>
      </w:pPr>
      <w:r>
        <w:t>Zewnętrzną kopertę należy zaadresować jak niżej:</w:t>
      </w:r>
    </w:p>
    <w:p w:rsidR="00294308" w:rsidRDefault="00294308" w:rsidP="00294308">
      <w:pPr>
        <w:pStyle w:val="Akapitzlist"/>
        <w:ind w:left="1440"/>
        <w:jc w:val="both"/>
      </w:pPr>
      <w:r>
        <w:t xml:space="preserve">Powiatowe Centrum Pomocy Rodzinie </w:t>
      </w:r>
    </w:p>
    <w:p w:rsidR="00294308" w:rsidRDefault="00294308" w:rsidP="00294308">
      <w:pPr>
        <w:pStyle w:val="Akapitzlist"/>
        <w:ind w:left="1440"/>
        <w:jc w:val="both"/>
      </w:pPr>
      <w:r>
        <w:t>Ul. Świerkowa 60</w:t>
      </w:r>
    </w:p>
    <w:p w:rsidR="00294308" w:rsidRDefault="00294308" w:rsidP="00294308">
      <w:pPr>
        <w:pStyle w:val="Akapitzlist"/>
        <w:ind w:left="1440"/>
        <w:jc w:val="both"/>
      </w:pPr>
      <w:r>
        <w:t>16 – 400 Suwałki</w:t>
      </w:r>
    </w:p>
    <w:p w:rsidR="00294308" w:rsidRDefault="00294308" w:rsidP="00294308">
      <w:pPr>
        <w:pStyle w:val="Akapitzlist"/>
        <w:ind w:left="1440"/>
        <w:jc w:val="both"/>
      </w:pPr>
      <w:r>
        <w:t>Z dopiskiem:</w:t>
      </w:r>
    </w:p>
    <w:p w:rsidR="00294308" w:rsidRPr="00294308" w:rsidRDefault="00294308" w:rsidP="00294308">
      <w:pPr>
        <w:pStyle w:val="Akapitzlist"/>
        <w:ind w:left="1440"/>
        <w:jc w:val="both"/>
        <w:rPr>
          <w:b/>
        </w:rPr>
      </w:pPr>
      <w:r w:rsidRPr="00294308">
        <w:rPr>
          <w:b/>
        </w:rPr>
        <w:t>Przetarg nieograniczony pt:</w:t>
      </w:r>
    </w:p>
    <w:p w:rsidR="00294308" w:rsidRPr="00294308" w:rsidRDefault="00294308" w:rsidP="00294308">
      <w:pPr>
        <w:pStyle w:val="Akapitzlist"/>
        <w:ind w:left="1440"/>
        <w:jc w:val="both"/>
        <w:rPr>
          <w:b/>
        </w:rPr>
      </w:pPr>
      <w:r w:rsidRPr="00294308">
        <w:rPr>
          <w:b/>
        </w:rPr>
        <w:t xml:space="preserve">Szkolenia w ramach projektu „KORKOCIĄG. Wypłyń na głębię!” realizowanego przez Powiatowe Centrum Pomocy Rodzinie w Suwałkach, współfinansowanego </w:t>
      </w:r>
      <w:r w:rsidRPr="00294308">
        <w:rPr>
          <w:b/>
        </w:rPr>
        <w:br/>
        <w:t>z</w:t>
      </w:r>
      <w:r w:rsidR="007C5369">
        <w:rPr>
          <w:b/>
        </w:rPr>
        <w:t>e środków Unii Europejskiej w ramach</w:t>
      </w:r>
      <w:r w:rsidRPr="00294308">
        <w:rPr>
          <w:b/>
        </w:rPr>
        <w:t xml:space="preserve"> Europejskiego Funduszu Społecznego. </w:t>
      </w:r>
    </w:p>
    <w:p w:rsidR="00294308" w:rsidRDefault="00294308" w:rsidP="00294308">
      <w:pPr>
        <w:pStyle w:val="Akapitzlist"/>
        <w:ind w:left="1440"/>
        <w:jc w:val="both"/>
        <w:rPr>
          <w:b/>
        </w:rPr>
      </w:pPr>
      <w:r w:rsidRPr="00294308">
        <w:rPr>
          <w:b/>
        </w:rPr>
        <w:t xml:space="preserve">„Nie </w:t>
      </w:r>
      <w:r w:rsidR="00067B67">
        <w:rPr>
          <w:b/>
        </w:rPr>
        <w:t xml:space="preserve">otwierać przed dniem </w:t>
      </w:r>
      <w:r w:rsidR="00E31553">
        <w:rPr>
          <w:b/>
        </w:rPr>
        <w:t>14 lipca 2010r., godz. 9.3</w:t>
      </w:r>
      <w:r w:rsidRPr="00294308">
        <w:rPr>
          <w:b/>
        </w:rPr>
        <w:t>0”</w:t>
      </w:r>
    </w:p>
    <w:p w:rsidR="00E26E48" w:rsidRDefault="00E26E48" w:rsidP="006331DA">
      <w:pPr>
        <w:pStyle w:val="Akapitzlist"/>
        <w:numPr>
          <w:ilvl w:val="1"/>
          <w:numId w:val="8"/>
        </w:numPr>
        <w:jc w:val="both"/>
      </w:pPr>
      <w:r>
        <w:t>koperta powinna posiadać nazwę i adres Wykonawcy oraz oznaczenie jak wyżej;</w:t>
      </w:r>
    </w:p>
    <w:p w:rsidR="00E26E48" w:rsidRDefault="00E26E48" w:rsidP="006331DA">
      <w:pPr>
        <w:pStyle w:val="Akapitzlist"/>
        <w:numPr>
          <w:ilvl w:val="1"/>
          <w:numId w:val="8"/>
        </w:numPr>
        <w:jc w:val="both"/>
      </w:pPr>
      <w:r>
        <w:t>ofertę składa się za pośrednictwem np. Poczty Polskiej lub poczty kurierskiej, którą należy z</w:t>
      </w:r>
      <w:r w:rsidR="00A51F03">
        <w:t>aadresować jak w pkt. 1.1 i 1.2 – decyduje data wpływu do Powiatowego Centrum Pomocy Rodzinie w Suwałkach;</w:t>
      </w:r>
    </w:p>
    <w:p w:rsidR="00E26E48" w:rsidRDefault="00E26E48" w:rsidP="006331DA">
      <w:pPr>
        <w:pStyle w:val="Akapitzlist"/>
        <w:numPr>
          <w:ilvl w:val="1"/>
          <w:numId w:val="8"/>
        </w:numPr>
        <w:jc w:val="both"/>
      </w:pPr>
      <w:r>
        <w:t xml:space="preserve">konsekwencje złożenia oferty niezgodnie z w/w opisem (np. potraktowanie oferty, jako zwykłej korespondencji i nie dostarczenie jej na miejsce składania ofert </w:t>
      </w:r>
      <w:r>
        <w:br/>
        <w:t>w terminie określonym w SIWZ) ponosi Wykonawca;</w:t>
      </w:r>
    </w:p>
    <w:p w:rsidR="00294308" w:rsidRDefault="00E26E48" w:rsidP="006331DA">
      <w:pPr>
        <w:pStyle w:val="Akapitzlist"/>
        <w:numPr>
          <w:ilvl w:val="1"/>
          <w:numId w:val="8"/>
        </w:numPr>
        <w:jc w:val="both"/>
      </w:pPr>
      <w:r>
        <w:t xml:space="preserve"> Wykonawca na życzenie otrzyma pisemne potwierdzenie złożenia oferty wraz </w:t>
      </w:r>
      <w:r>
        <w:br/>
        <w:t>z numerem, jakim oznakowana została oferta;</w:t>
      </w:r>
    </w:p>
    <w:p w:rsidR="00E26E48" w:rsidRDefault="00E26E48" w:rsidP="006331DA">
      <w:pPr>
        <w:pStyle w:val="Akapitzlist"/>
        <w:numPr>
          <w:ilvl w:val="1"/>
          <w:numId w:val="8"/>
        </w:numPr>
        <w:jc w:val="both"/>
      </w:pPr>
      <w:r>
        <w:t>oferta złożona po terminie zostanie niezwłocznie zwrócona Wykonawcy bez otwierania;</w:t>
      </w:r>
    </w:p>
    <w:p w:rsidR="00E26E48" w:rsidRDefault="00E26E48" w:rsidP="006331DA">
      <w:pPr>
        <w:pStyle w:val="Akapitzlist"/>
        <w:numPr>
          <w:ilvl w:val="1"/>
          <w:numId w:val="8"/>
        </w:numPr>
        <w:jc w:val="both"/>
      </w:pPr>
      <w:r>
        <w:t xml:space="preserve">otwarcie ofert nastąpi w siedzibie Powiatowego Centrum Pomocy Rodzinie </w:t>
      </w:r>
      <w:r>
        <w:br/>
        <w:t>w Suwałkach, ul. Świerkowa</w:t>
      </w:r>
      <w:r w:rsidR="00987BB9">
        <w:t xml:space="preserve"> 60, 16 – 400 Suwałki, w dniu 14 lipca</w:t>
      </w:r>
      <w:r w:rsidR="00451F34">
        <w:t xml:space="preserve"> </w:t>
      </w:r>
      <w:r w:rsidR="00987BB9">
        <w:t>2011</w:t>
      </w:r>
      <w:r>
        <w:t xml:space="preserve">r. </w:t>
      </w:r>
      <w:r w:rsidR="001A15BA">
        <w:br/>
      </w:r>
      <w:r w:rsidR="00987BB9">
        <w:t>o godzinie 9</w:t>
      </w:r>
      <w:r>
        <w:t>.30 pok. nr 3</w:t>
      </w:r>
    </w:p>
    <w:p w:rsidR="001A15BA" w:rsidRDefault="001A15BA" w:rsidP="006331DA">
      <w:pPr>
        <w:pStyle w:val="Akapitzlist"/>
        <w:numPr>
          <w:ilvl w:val="0"/>
          <w:numId w:val="8"/>
        </w:numPr>
        <w:jc w:val="both"/>
      </w:pPr>
      <w:r>
        <w:t xml:space="preserve">Bezpośrednio przed otwarciem ofert Zamawiający poda kwotę, jaką zamierza przeznaczyć na sfinansowanie zamówienia. </w:t>
      </w:r>
    </w:p>
    <w:p w:rsidR="001A15BA" w:rsidRDefault="001A15BA" w:rsidP="006331DA">
      <w:pPr>
        <w:pStyle w:val="Akapitzlist"/>
        <w:numPr>
          <w:ilvl w:val="0"/>
          <w:numId w:val="8"/>
        </w:numPr>
        <w:jc w:val="both"/>
      </w:pPr>
      <w:r>
        <w:t xml:space="preserve">Podczas otwarcia ofert zamawiający poda nazwy i adresy Wykonawców, informacje dotyczące ceny, terminu składania zamówienia i warunków płatności zawartych </w:t>
      </w:r>
      <w:r>
        <w:br/>
        <w:t>w ofertach.</w:t>
      </w:r>
    </w:p>
    <w:p w:rsidR="001A15BA" w:rsidRDefault="001A15BA" w:rsidP="006331DA">
      <w:pPr>
        <w:pStyle w:val="Akapitzlist"/>
        <w:numPr>
          <w:ilvl w:val="0"/>
          <w:numId w:val="8"/>
        </w:numPr>
        <w:jc w:val="both"/>
      </w:pPr>
      <w:r>
        <w:t xml:space="preserve">Otwarcie ofert jest jawne, wykonawcy mogą uczestniczyć w sesji otwarcia ofert. </w:t>
      </w:r>
      <w:r>
        <w:br/>
        <w:t>W przypadku nieobecności Wykonawcy przy otwieraniu ofert, zamawiający prześle Wykonawcy informację z otwarcia ofert na pisemny wniosek Wykonawcy.</w:t>
      </w:r>
    </w:p>
    <w:p w:rsidR="001A15BA" w:rsidRDefault="001A15BA" w:rsidP="001A15BA">
      <w:pPr>
        <w:pStyle w:val="Akapitzlist"/>
        <w:ind w:left="1080"/>
        <w:jc w:val="both"/>
      </w:pPr>
    </w:p>
    <w:p w:rsidR="001A15BA" w:rsidRDefault="009208A0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WARU</w:t>
      </w:r>
      <w:r w:rsidR="001A15BA" w:rsidRPr="001A15BA">
        <w:rPr>
          <w:b/>
          <w:sz w:val="24"/>
          <w:szCs w:val="24"/>
        </w:rPr>
        <w:t xml:space="preserve">NKI PŁATNOŚCI PRZEZ ZAMAWIAJĄCEGO </w:t>
      </w:r>
    </w:p>
    <w:p w:rsidR="009208A0" w:rsidRDefault="009208A0" w:rsidP="009208A0">
      <w:pPr>
        <w:pStyle w:val="Akapitzlist"/>
        <w:ind w:left="1080"/>
        <w:jc w:val="both"/>
        <w:rPr>
          <w:b/>
          <w:sz w:val="24"/>
          <w:szCs w:val="24"/>
        </w:rPr>
      </w:pPr>
    </w:p>
    <w:p w:rsidR="009857B1" w:rsidRDefault="009857B1" w:rsidP="006331DA">
      <w:pPr>
        <w:pStyle w:val="Akapitzlist"/>
        <w:numPr>
          <w:ilvl w:val="0"/>
          <w:numId w:val="9"/>
        </w:numPr>
        <w:jc w:val="both"/>
      </w:pPr>
      <w:r>
        <w:t xml:space="preserve">Rozliczenie między stronami następuje jednorazowo po zakończeniu </w:t>
      </w:r>
      <w:r w:rsidR="00987BB9">
        <w:t>szkolenia/</w:t>
      </w:r>
      <w:r>
        <w:t>kursu.</w:t>
      </w:r>
    </w:p>
    <w:p w:rsidR="00A51F03" w:rsidRDefault="009857B1" w:rsidP="006331DA">
      <w:pPr>
        <w:pStyle w:val="Akapitzlist"/>
        <w:numPr>
          <w:ilvl w:val="0"/>
          <w:numId w:val="9"/>
        </w:numPr>
        <w:jc w:val="both"/>
      </w:pPr>
      <w:r>
        <w:t xml:space="preserve">Zamawiający ureguluje należność w terminie do 14 dni od daty otrzymania faktury wystawionej przez Wykonawcę dla Powiatowego Centrum Pomocy Rodzinie </w:t>
      </w:r>
      <w:r>
        <w:br/>
        <w:t>w Suwałkach, ul. Świerk</w:t>
      </w:r>
      <w:r w:rsidR="00A51F03">
        <w:t>owa 60, NIP 844 – 187 – 69 – 84:</w:t>
      </w:r>
    </w:p>
    <w:p w:rsidR="009857B1" w:rsidRDefault="009857B1" w:rsidP="006331DA">
      <w:pPr>
        <w:pStyle w:val="Akapitzlist"/>
        <w:numPr>
          <w:ilvl w:val="1"/>
          <w:numId w:val="9"/>
        </w:numPr>
        <w:jc w:val="both"/>
      </w:pPr>
      <w:r>
        <w:t xml:space="preserve"> po otrzymaniu środków finansowych z Urzędu Marszałk</w:t>
      </w:r>
      <w:r w:rsidR="00A51F03">
        <w:t>owskiego w Białymstoku;</w:t>
      </w:r>
    </w:p>
    <w:p w:rsidR="00A51F03" w:rsidRDefault="00A51F03" w:rsidP="006331DA">
      <w:pPr>
        <w:pStyle w:val="Akapitzlist"/>
        <w:numPr>
          <w:ilvl w:val="1"/>
          <w:numId w:val="9"/>
        </w:numPr>
        <w:jc w:val="both"/>
      </w:pPr>
      <w:r>
        <w:t xml:space="preserve">po złożeniu dokumentacji </w:t>
      </w:r>
      <w:r w:rsidR="00987BB9">
        <w:t xml:space="preserve">zawartej w umowie, </w:t>
      </w:r>
      <w:r>
        <w:t>dot. zakończenia szkolenia/kursu przez Wykonawcę dla Zamawiającego.</w:t>
      </w:r>
    </w:p>
    <w:p w:rsidR="009D5A50" w:rsidRDefault="009D5A50" w:rsidP="006331DA">
      <w:pPr>
        <w:pStyle w:val="Akapitzlist"/>
        <w:numPr>
          <w:ilvl w:val="0"/>
          <w:numId w:val="9"/>
        </w:numPr>
        <w:jc w:val="both"/>
      </w:pPr>
      <w:r>
        <w:t>Rozliczenia między Zamawiającym, a Wykonawcą będą dokonywane wyłącznie w złotych polskich, bez względu na uwarunkowania Wykonawcy.</w:t>
      </w:r>
    </w:p>
    <w:p w:rsidR="00167DC8" w:rsidRDefault="00167DC8" w:rsidP="00167DC8">
      <w:pPr>
        <w:pStyle w:val="Akapitzlist"/>
        <w:ind w:left="1080"/>
        <w:jc w:val="both"/>
      </w:pPr>
    </w:p>
    <w:p w:rsidR="00167DC8" w:rsidRDefault="00167DC8" w:rsidP="00167DC8">
      <w:pPr>
        <w:pStyle w:val="Akapitzlist"/>
        <w:ind w:left="1080"/>
        <w:jc w:val="both"/>
      </w:pPr>
    </w:p>
    <w:p w:rsidR="00721839" w:rsidRDefault="00721839" w:rsidP="00721839">
      <w:pPr>
        <w:pStyle w:val="Akapitzlist"/>
        <w:ind w:left="1080"/>
        <w:jc w:val="both"/>
      </w:pPr>
    </w:p>
    <w:p w:rsidR="00AE64BD" w:rsidRDefault="00AE64BD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721839">
        <w:rPr>
          <w:b/>
          <w:sz w:val="24"/>
          <w:szCs w:val="24"/>
        </w:rPr>
        <w:t xml:space="preserve">WSKAZANIE OSÓB UPRAWNIONYCH DO POROZUMIEWANIA SIĘ </w:t>
      </w:r>
      <w:r w:rsidR="00721839">
        <w:rPr>
          <w:b/>
          <w:sz w:val="24"/>
          <w:szCs w:val="24"/>
        </w:rPr>
        <w:br/>
      </w:r>
      <w:r w:rsidRPr="00721839">
        <w:rPr>
          <w:b/>
          <w:sz w:val="24"/>
          <w:szCs w:val="24"/>
        </w:rPr>
        <w:t xml:space="preserve">Z WYKONAWCAMI ORAZ INFORMACJE </w:t>
      </w:r>
      <w:r w:rsidR="00721839" w:rsidRPr="00721839">
        <w:rPr>
          <w:b/>
          <w:sz w:val="24"/>
          <w:szCs w:val="24"/>
        </w:rPr>
        <w:t xml:space="preserve">O SPOSOBIE POROZUMIEWANIA SIĘ </w:t>
      </w:r>
      <w:r w:rsidR="00721839">
        <w:rPr>
          <w:b/>
          <w:sz w:val="24"/>
          <w:szCs w:val="24"/>
        </w:rPr>
        <w:br/>
      </w:r>
      <w:r w:rsidR="00721839" w:rsidRPr="00721839">
        <w:rPr>
          <w:b/>
          <w:sz w:val="24"/>
          <w:szCs w:val="24"/>
        </w:rPr>
        <w:t>I PRZEKAZYWANIA OŚWIADCZEŃ I DOKUMENTÓW</w:t>
      </w:r>
    </w:p>
    <w:p w:rsidR="00723332" w:rsidRDefault="00723332" w:rsidP="00723332">
      <w:pPr>
        <w:pStyle w:val="Akapitzlist"/>
        <w:ind w:left="1080"/>
        <w:jc w:val="both"/>
        <w:rPr>
          <w:b/>
          <w:sz w:val="24"/>
          <w:szCs w:val="24"/>
        </w:rPr>
      </w:pPr>
    </w:p>
    <w:p w:rsidR="00723332" w:rsidRDefault="00723332" w:rsidP="006331DA">
      <w:pPr>
        <w:pStyle w:val="Akapitzlist"/>
        <w:numPr>
          <w:ilvl w:val="0"/>
          <w:numId w:val="10"/>
        </w:numPr>
        <w:jc w:val="both"/>
      </w:pPr>
      <w:r w:rsidRPr="00723332">
        <w:t xml:space="preserve">Osobą uprawnioną </w:t>
      </w:r>
      <w:r>
        <w:t>przez Zamawiającego do kontaktu jest Pani A</w:t>
      </w:r>
      <w:r w:rsidR="00987BB9">
        <w:t>gnieszka Łucznik, Ewa Kujawska, t</w:t>
      </w:r>
      <w:r>
        <w:t>el</w:t>
      </w:r>
      <w:r w:rsidR="00987BB9">
        <w:t>.</w:t>
      </w:r>
      <w:r w:rsidR="00C04251">
        <w:t xml:space="preserve"> (087) 565 92 87,</w:t>
      </w:r>
      <w:r w:rsidR="00C04251" w:rsidRPr="00C04251">
        <w:t xml:space="preserve"> </w:t>
      </w:r>
      <w:r w:rsidR="00C04251">
        <w:t xml:space="preserve">(087) 565 92 88, </w:t>
      </w:r>
      <w:r>
        <w:t xml:space="preserve">fax. </w:t>
      </w:r>
      <w:r w:rsidR="00611817">
        <w:t>(087) 565 92 88;</w:t>
      </w:r>
      <w:r>
        <w:t>.</w:t>
      </w:r>
    </w:p>
    <w:p w:rsidR="00723332" w:rsidRDefault="00723332" w:rsidP="006331DA">
      <w:pPr>
        <w:pStyle w:val="Akapitzlist"/>
        <w:numPr>
          <w:ilvl w:val="0"/>
          <w:numId w:val="10"/>
        </w:numPr>
        <w:jc w:val="both"/>
      </w:pPr>
      <w:r>
        <w:t>Oświadczenia, wnioski, zawiadomienia oraz informacje Zamawiający oraz Wykonawcy przekazują faksem i pisemnie:</w:t>
      </w:r>
    </w:p>
    <w:p w:rsidR="00723332" w:rsidRDefault="00723332" w:rsidP="006331DA">
      <w:pPr>
        <w:pStyle w:val="Akapitzlist"/>
        <w:numPr>
          <w:ilvl w:val="1"/>
          <w:numId w:val="10"/>
        </w:numPr>
        <w:jc w:val="both"/>
      </w:pPr>
      <w:r>
        <w:t xml:space="preserve">Pisma należy przesyłać </w:t>
      </w:r>
      <w:r w:rsidR="00F12ADB">
        <w:t>na adres: Powiatowe Centrum Pomocy Rodzinie, ul. Świerkowa 60, 16 – 400 Suwałki;</w:t>
      </w:r>
    </w:p>
    <w:p w:rsidR="00F12ADB" w:rsidRDefault="00F12ADB" w:rsidP="006331DA">
      <w:pPr>
        <w:pStyle w:val="Akapitzlist"/>
        <w:numPr>
          <w:ilvl w:val="1"/>
          <w:numId w:val="10"/>
        </w:numPr>
        <w:jc w:val="both"/>
      </w:pPr>
      <w:r>
        <w:t>Fax. należy pr</w:t>
      </w:r>
      <w:r w:rsidR="00611817">
        <w:t>zesłać pod numer (087) 565 92 88</w:t>
      </w:r>
      <w:r>
        <w:t>.</w:t>
      </w:r>
    </w:p>
    <w:p w:rsidR="00F12ADB" w:rsidRDefault="00F12ADB" w:rsidP="00F12ADB">
      <w:pPr>
        <w:pStyle w:val="Akapitzlist"/>
        <w:ind w:left="1080"/>
        <w:jc w:val="both"/>
      </w:pPr>
      <w:r>
        <w:t>Jeżeli zamawiający lub wykonawca przekazują oświadczenia, wnioski, zawiadomienia oraz informacje faksem, każda ze stron na żądanie drugiej niezwłocznie potwierdza fakt ich otrzymania. W przypadku braku potwierdzenia otrzymania wiadomości przez wykonawcę, zamawiający domniema, iż pismo wysłane przez zamawiającego na numer faksu podany przez wykonawcę zostało mu doręczone w sposób umożliwiający zapoznanie się wykonawcy z treścią pisma.</w:t>
      </w:r>
    </w:p>
    <w:p w:rsidR="00F711B4" w:rsidRDefault="00F12ADB" w:rsidP="006331DA">
      <w:pPr>
        <w:pStyle w:val="Akapitzlist"/>
        <w:numPr>
          <w:ilvl w:val="0"/>
          <w:numId w:val="10"/>
        </w:numPr>
        <w:jc w:val="both"/>
      </w:pPr>
      <w:r>
        <w:t xml:space="preserve">Wykonawca może zwracać się do Zamawiającego </w:t>
      </w:r>
      <w:r w:rsidR="00B5369D">
        <w:t xml:space="preserve">(ad. 1) </w:t>
      </w:r>
      <w:r>
        <w:t>z prośbą o wyjaśnienie wszelkich wątpliwości związanych z SIWZ telefonic</w:t>
      </w:r>
      <w:r w:rsidR="00B5369D">
        <w:t xml:space="preserve">znie, pod nr </w:t>
      </w:r>
      <w:r w:rsidR="00C04251">
        <w:t>tel. (087) 565 92 87, (</w:t>
      </w:r>
      <w:r w:rsidR="00B5369D">
        <w:t>087</w:t>
      </w:r>
      <w:r w:rsidR="00C04251">
        <w:t>)</w:t>
      </w:r>
      <w:r w:rsidR="00B5369D">
        <w:t> 565 92 88.</w:t>
      </w:r>
    </w:p>
    <w:p w:rsidR="00F12ADB" w:rsidRDefault="00F711B4" w:rsidP="006331DA">
      <w:pPr>
        <w:pStyle w:val="Akapitzlist"/>
        <w:numPr>
          <w:ilvl w:val="0"/>
          <w:numId w:val="10"/>
        </w:numPr>
        <w:jc w:val="both"/>
      </w:pPr>
      <w:r>
        <w:t xml:space="preserve">Jeżeli w wyniku zmiany treści SIWZ nieprowadzącej do zmiany ogłoszenia o zamówieniu jest niezbędny dodatkowy czas na wprowadzenie zmian w ofertach, zamawiający przedłuży termin składania ofert i poinformuje o tym wykonawców, którym przekazano SIWZ oraz umieści taką informację na stronie internetowej: www.powiat.suwalski.pl </w:t>
      </w:r>
    </w:p>
    <w:p w:rsidR="00F711B4" w:rsidRDefault="00F711B4" w:rsidP="006331DA">
      <w:pPr>
        <w:pStyle w:val="Akapitzlist"/>
        <w:numPr>
          <w:ilvl w:val="0"/>
          <w:numId w:val="10"/>
        </w:numPr>
        <w:jc w:val="both"/>
      </w:pPr>
      <w:r>
        <w:t>Zamawiający nie przewiduje zwołania zebrania wszystkich wykonawców w celu wyjaśnienia treści Specyfikacji Istotnych Warunków Zamówienia.</w:t>
      </w:r>
    </w:p>
    <w:p w:rsidR="00B1123E" w:rsidRDefault="00B1123E" w:rsidP="00B1123E">
      <w:pPr>
        <w:pStyle w:val="Akapitzlist"/>
        <w:jc w:val="both"/>
      </w:pPr>
    </w:p>
    <w:p w:rsidR="00B1123E" w:rsidRDefault="00B1123E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B1123E">
        <w:rPr>
          <w:b/>
          <w:sz w:val="24"/>
          <w:szCs w:val="24"/>
        </w:rPr>
        <w:t>ZMIANA I WYCOFANIE OFERTY</w:t>
      </w:r>
    </w:p>
    <w:p w:rsidR="00B1123E" w:rsidRDefault="00B1123E" w:rsidP="00B1123E">
      <w:pPr>
        <w:pStyle w:val="Akapitzlist"/>
        <w:ind w:left="1080"/>
        <w:jc w:val="both"/>
        <w:rPr>
          <w:b/>
          <w:sz w:val="24"/>
          <w:szCs w:val="24"/>
        </w:rPr>
      </w:pPr>
    </w:p>
    <w:p w:rsidR="00B1123E" w:rsidRPr="00A765C7" w:rsidRDefault="00B1123E" w:rsidP="006331DA">
      <w:pPr>
        <w:pStyle w:val="Akapitzlist"/>
        <w:numPr>
          <w:ilvl w:val="0"/>
          <w:numId w:val="11"/>
        </w:numPr>
        <w:jc w:val="both"/>
      </w:pPr>
      <w:r w:rsidRPr="00A765C7">
        <w:t xml:space="preserve">Wykonawca może wprowadzić zmiany, poprawki, modyfikacje i uzupełnienia do złożonej oferty pod warunkiem, że Zamawiający otrzyma pisemne zawiadomienie </w:t>
      </w:r>
      <w:r w:rsidRPr="00A765C7">
        <w:br/>
        <w:t xml:space="preserve">o wprowadzeniu zmian przed terminem składania ofert. Powiadomienie </w:t>
      </w:r>
      <w:r w:rsidRPr="00A765C7">
        <w:br/>
        <w:t>o wprowadzeniu zmian musi być złożone według takich samych zasad, jak składana oferta tj. w kopercie odpowiednio oznakowanej napisem „ZMIANA”. Koperty oznaczone „ZMIANA” zostaną otwarte przy otwieraniu oferty Wykonawcy, który wprowadził zmiany i po stwierdzeniu poprawności procedury dokonywania zmian zostaną dołączone do oferty.</w:t>
      </w:r>
    </w:p>
    <w:p w:rsidR="00B1123E" w:rsidRDefault="00B1123E" w:rsidP="006331DA">
      <w:pPr>
        <w:pStyle w:val="Akapitzlist"/>
        <w:numPr>
          <w:ilvl w:val="0"/>
          <w:numId w:val="11"/>
        </w:numPr>
        <w:jc w:val="both"/>
      </w:pPr>
      <w:r w:rsidRPr="00A765C7">
        <w:t xml:space="preserve">Wykonawca ma prawo przed upływem terminu składania ofert wycofać się </w:t>
      </w:r>
      <w:r w:rsidRPr="00A765C7">
        <w:br/>
        <w:t xml:space="preserve">z postępowania poprzez złożenie pisemnego powiadomienia, według tych samych zasad jak wprowadzenie zmian i poprawek z napisem na kopercie „WYCOFANIE”. Koperty oznakowane w ten sposób będą otwierane w pierwszej kolejności po potwierdzeniu poprawności postępowania Wykonawcy oraz zgodności z danymi zamieszczonymi na kopercie wycofywanej oferty. Koperty z ofertami wycofywanych nie będą otwierane. </w:t>
      </w:r>
    </w:p>
    <w:p w:rsidR="0004618E" w:rsidRDefault="0004618E" w:rsidP="0004618E">
      <w:pPr>
        <w:pStyle w:val="Akapitzlist"/>
        <w:jc w:val="both"/>
      </w:pPr>
    </w:p>
    <w:p w:rsidR="0004618E" w:rsidRDefault="0004618E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04618E">
        <w:rPr>
          <w:b/>
          <w:sz w:val="24"/>
          <w:szCs w:val="24"/>
        </w:rPr>
        <w:t>OPIS SPOSOBU OBLICZENIA CENY OFERTY</w:t>
      </w:r>
    </w:p>
    <w:p w:rsidR="0004618E" w:rsidRDefault="0004618E" w:rsidP="0004618E">
      <w:pPr>
        <w:pStyle w:val="Akapitzlist"/>
        <w:ind w:left="1080"/>
        <w:jc w:val="both"/>
        <w:rPr>
          <w:b/>
          <w:sz w:val="24"/>
          <w:szCs w:val="24"/>
        </w:rPr>
      </w:pPr>
    </w:p>
    <w:p w:rsidR="0004618E" w:rsidRDefault="0004618E" w:rsidP="006331DA">
      <w:pPr>
        <w:pStyle w:val="Akapitzlist"/>
        <w:numPr>
          <w:ilvl w:val="0"/>
          <w:numId w:val="12"/>
        </w:numPr>
        <w:jc w:val="both"/>
      </w:pPr>
      <w:r w:rsidRPr="0004618E">
        <w:t xml:space="preserve">Wykonawca określi wynagrodzenia za wszystkie elementy zamówienia </w:t>
      </w:r>
      <w:r w:rsidRPr="0004618E">
        <w:br/>
        <w:t>w „Fo</w:t>
      </w:r>
      <w:r w:rsidR="00BD564D">
        <w:t>rmularzu cenowym” – załącznik nr</w:t>
      </w:r>
      <w:r w:rsidRPr="0004618E">
        <w:t xml:space="preserve"> 5 do SIWZ</w:t>
      </w:r>
      <w:r w:rsidR="00167DC8">
        <w:t>.</w:t>
      </w:r>
    </w:p>
    <w:p w:rsidR="00167DC8" w:rsidRDefault="00167DC8" w:rsidP="00167DC8">
      <w:pPr>
        <w:pStyle w:val="Akapitzlist"/>
        <w:jc w:val="both"/>
      </w:pPr>
    </w:p>
    <w:p w:rsidR="00167DC8" w:rsidRDefault="00167DC8" w:rsidP="00167DC8">
      <w:pPr>
        <w:pStyle w:val="Akapitzlist"/>
        <w:jc w:val="both"/>
      </w:pPr>
    </w:p>
    <w:p w:rsidR="00167DC8" w:rsidRDefault="00167DC8" w:rsidP="00167DC8">
      <w:pPr>
        <w:pStyle w:val="Akapitzlist"/>
        <w:jc w:val="both"/>
      </w:pPr>
    </w:p>
    <w:p w:rsidR="0004618E" w:rsidRPr="00A765C7" w:rsidRDefault="0004618E" w:rsidP="006331DA">
      <w:pPr>
        <w:pStyle w:val="Akapitzlist"/>
        <w:numPr>
          <w:ilvl w:val="0"/>
          <w:numId w:val="12"/>
        </w:numPr>
        <w:jc w:val="both"/>
      </w:pPr>
      <w:r w:rsidRPr="00A765C7">
        <w:t xml:space="preserve">Wynagrodzenie łączne wykonawcy powinno obejmować przeprowadzenie szkoleń oraz zapewnienie materiałów szkoleniowych i dydaktycznych w podziale na kursy, pokrycie kosztów niezbędnych badań lekarskich (wyrobienie książeczek zdrowia wraz z wymazami), ubezpieczenie uczestników szkoleń od następstw nieszczęśliwych wypadków, wyżywienie uczestników w trakcie trwania szkolenia, pokrycie kosztów egzaminu, wydanie zaświadczenia (certyfikatu). </w:t>
      </w:r>
    </w:p>
    <w:p w:rsidR="0004618E" w:rsidRPr="00A765C7" w:rsidRDefault="0004618E" w:rsidP="006331DA">
      <w:pPr>
        <w:pStyle w:val="Akapitzlist"/>
        <w:numPr>
          <w:ilvl w:val="0"/>
          <w:numId w:val="12"/>
        </w:numPr>
        <w:jc w:val="both"/>
      </w:pPr>
      <w:r w:rsidRPr="00A765C7">
        <w:t>Wszystkie wartości określone w formularzu ofertowym oraz ostateczna cena oferty, winny być wyliczone do dwóch miejsc po przecinku.</w:t>
      </w:r>
    </w:p>
    <w:p w:rsidR="0004618E" w:rsidRPr="00A765C7" w:rsidRDefault="0004618E" w:rsidP="006331DA">
      <w:pPr>
        <w:pStyle w:val="Akapitzlist"/>
        <w:numPr>
          <w:ilvl w:val="0"/>
          <w:numId w:val="12"/>
        </w:numPr>
        <w:jc w:val="both"/>
      </w:pPr>
      <w:r w:rsidRPr="00A765C7">
        <w:t>Wszystkie ceny określone przez oferenta zostaną ustalone na okres ważności umowy i nie będą podlegały zmianom.</w:t>
      </w:r>
    </w:p>
    <w:p w:rsidR="006E0F82" w:rsidRDefault="0004618E" w:rsidP="006331DA">
      <w:pPr>
        <w:pStyle w:val="Akapitzlist"/>
        <w:numPr>
          <w:ilvl w:val="0"/>
          <w:numId w:val="12"/>
        </w:numPr>
        <w:jc w:val="both"/>
      </w:pPr>
      <w:r w:rsidRPr="00A765C7">
        <w:t>Oferta powinna zawierać cenę podaną w złotych polskich, cyfrowo i słownie. Cen</w:t>
      </w:r>
      <w:r>
        <w:t>a oferty powinna być podana wg w</w:t>
      </w:r>
      <w:r w:rsidRPr="00A765C7">
        <w:t>zoru:</w:t>
      </w:r>
      <w:r w:rsidR="006E0F82">
        <w:t xml:space="preserve"> </w:t>
      </w:r>
    </w:p>
    <w:p w:rsidR="0004618E" w:rsidRDefault="0004618E" w:rsidP="006E0F82">
      <w:pPr>
        <w:pStyle w:val="Akapitzlist"/>
        <w:jc w:val="both"/>
      </w:pPr>
      <w:r w:rsidRPr="00A765C7">
        <w:t>Cena netto + podatek VAT (określony procentowo, kwotowo) = cena brutto</w:t>
      </w:r>
      <w:r w:rsidR="00516AE9">
        <w:t>.</w:t>
      </w:r>
    </w:p>
    <w:p w:rsidR="00516AE9" w:rsidRDefault="00516AE9" w:rsidP="006E0F82">
      <w:pPr>
        <w:pStyle w:val="Akapitzlist"/>
        <w:jc w:val="both"/>
      </w:pPr>
    </w:p>
    <w:p w:rsidR="00516AE9" w:rsidRDefault="00516AE9" w:rsidP="006331DA">
      <w:pPr>
        <w:pStyle w:val="Akapitzlist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516AE9">
        <w:rPr>
          <w:b/>
          <w:sz w:val="24"/>
          <w:szCs w:val="24"/>
        </w:rPr>
        <w:t xml:space="preserve">OPIS KRYTERIÓW WYBORU OFERTY Z PODANIEM ICH </w:t>
      </w:r>
      <w:r w:rsidR="00EF35AD">
        <w:rPr>
          <w:b/>
          <w:sz w:val="24"/>
          <w:szCs w:val="24"/>
        </w:rPr>
        <w:t>ZNACZENIA I OPIS SPOSOBU OCENY O</w:t>
      </w:r>
      <w:r w:rsidRPr="00516AE9">
        <w:rPr>
          <w:b/>
          <w:sz w:val="24"/>
          <w:szCs w:val="24"/>
        </w:rPr>
        <w:t>FERT</w:t>
      </w:r>
    </w:p>
    <w:p w:rsidR="00EB31D3" w:rsidRPr="006A752E" w:rsidRDefault="00EF35AD" w:rsidP="00EF35AD">
      <w:pPr>
        <w:ind w:left="360"/>
        <w:jc w:val="both"/>
      </w:pPr>
      <w:r>
        <w:t xml:space="preserve">1. </w:t>
      </w:r>
      <w:r w:rsidR="00EB31D3" w:rsidRPr="006A752E">
        <w:t>Zamawiaj</w:t>
      </w:r>
      <w:r w:rsidR="00EB31D3" w:rsidRPr="00EF35AD">
        <w:rPr>
          <w:rFonts w:cs="TT2750o00"/>
        </w:rPr>
        <w:t>ą</w:t>
      </w:r>
      <w:r w:rsidR="00EB31D3" w:rsidRPr="006A752E">
        <w:t>cy dokona wyboru najkorzystniejszej oferty według nast</w:t>
      </w:r>
      <w:r w:rsidR="00EB31D3" w:rsidRPr="00EF35AD">
        <w:rPr>
          <w:rFonts w:cs="TT2750o00"/>
        </w:rPr>
        <w:t>ę</w:t>
      </w:r>
      <w:r w:rsidR="00EB31D3" w:rsidRPr="006A752E">
        <w:t>puj</w:t>
      </w:r>
      <w:r w:rsidR="00EB31D3" w:rsidRPr="00EF35AD">
        <w:rPr>
          <w:rFonts w:cs="TT2750o00"/>
        </w:rPr>
        <w:t>ą</w:t>
      </w:r>
      <w:r w:rsidR="00EB31D3" w:rsidRPr="006A752E">
        <w:t>cych kryteriów</w:t>
      </w:r>
      <w:r w:rsidR="00EB31D3">
        <w:t xml:space="preserve"> </w:t>
      </w:r>
      <w:r w:rsidR="00310DFA">
        <w:br/>
      </w:r>
      <w:r w:rsidR="00EB31D3" w:rsidRPr="006A752E">
        <w:t>i znacze</w:t>
      </w:r>
      <w:r w:rsidR="00EB31D3" w:rsidRPr="00EF35AD">
        <w:rPr>
          <w:rFonts w:cs="TT2750o00"/>
        </w:rPr>
        <w:t>ń</w:t>
      </w:r>
      <w:r w:rsidR="00EB31D3" w:rsidRPr="006A752E">
        <w:t>:</w:t>
      </w:r>
    </w:p>
    <w:p w:rsidR="00EB31D3" w:rsidRPr="00EF35AD" w:rsidRDefault="00611817" w:rsidP="00EF35AD">
      <w:pPr>
        <w:ind w:firstLine="360"/>
        <w:jc w:val="both"/>
        <w:rPr>
          <w:b/>
        </w:rPr>
      </w:pPr>
      <w:r>
        <w:rPr>
          <w:b/>
        </w:rPr>
        <w:t>- Cena  - 7</w:t>
      </w:r>
      <w:r w:rsidR="00EB31D3" w:rsidRPr="00EF35AD">
        <w:rPr>
          <w:b/>
        </w:rPr>
        <w:t>0%</w:t>
      </w:r>
    </w:p>
    <w:p w:rsidR="00EB31D3" w:rsidRDefault="00EB31D3" w:rsidP="00EF35AD">
      <w:pPr>
        <w:ind w:firstLine="360"/>
        <w:jc w:val="both"/>
        <w:rPr>
          <w:b/>
        </w:rPr>
      </w:pPr>
      <w:r w:rsidRPr="00EF35AD">
        <w:rPr>
          <w:b/>
        </w:rPr>
        <w:t>- Do</w:t>
      </w:r>
      <w:r w:rsidRPr="00EF35AD">
        <w:rPr>
          <w:rFonts w:cs="TT2750o00"/>
          <w:b/>
        </w:rPr>
        <w:t>ś</w:t>
      </w:r>
      <w:r w:rsidRPr="00EF35AD">
        <w:rPr>
          <w:b/>
        </w:rPr>
        <w:t>wiadczenie Wykonawcy w organizacji szkole</w:t>
      </w:r>
      <w:r w:rsidRPr="00EF35AD">
        <w:rPr>
          <w:rFonts w:cs="TT2750o00"/>
          <w:b/>
        </w:rPr>
        <w:t xml:space="preserve">ń </w:t>
      </w:r>
      <w:r w:rsidRPr="00EF35AD">
        <w:rPr>
          <w:b/>
        </w:rPr>
        <w:t>-</w:t>
      </w:r>
      <w:r w:rsidR="001F7219">
        <w:rPr>
          <w:b/>
        </w:rPr>
        <w:t xml:space="preserve"> </w:t>
      </w:r>
      <w:r w:rsidR="00611817">
        <w:rPr>
          <w:b/>
        </w:rPr>
        <w:t>3</w:t>
      </w:r>
      <w:r w:rsidRPr="00EF35AD">
        <w:rPr>
          <w:b/>
        </w:rPr>
        <w:t>0%</w:t>
      </w:r>
    </w:p>
    <w:p w:rsidR="00EB31D3" w:rsidRPr="00EF35AD" w:rsidRDefault="00EF35AD" w:rsidP="00EF35AD">
      <w:pPr>
        <w:ind w:left="426"/>
        <w:jc w:val="both"/>
        <w:rPr>
          <w:rFonts w:cs="TT2750o00"/>
        </w:rPr>
      </w:pPr>
      <w:r>
        <w:t xml:space="preserve">2. </w:t>
      </w:r>
      <w:r w:rsidR="00EB31D3" w:rsidRPr="006A752E">
        <w:t>Cena ryczałtowa podana w złotych polskich (w tym podatek VAT) za jedn</w:t>
      </w:r>
      <w:r w:rsidR="00EB31D3" w:rsidRPr="00EF35AD">
        <w:rPr>
          <w:rFonts w:cs="TT2750o00"/>
        </w:rPr>
        <w:t xml:space="preserve">ą </w:t>
      </w:r>
      <w:r w:rsidR="00EB31D3" w:rsidRPr="006A752E">
        <w:t>przeszkolon</w:t>
      </w:r>
      <w:r w:rsidR="00EB31D3" w:rsidRPr="00EF35AD">
        <w:rPr>
          <w:rFonts w:cs="TT2750o00"/>
        </w:rPr>
        <w:t xml:space="preserve">ą </w:t>
      </w:r>
      <w:r w:rsidR="00EB31D3" w:rsidRPr="006A752E">
        <w:t>osob</w:t>
      </w:r>
      <w:r w:rsidR="00EB31D3" w:rsidRPr="00EF35AD">
        <w:rPr>
          <w:rFonts w:cs="TT2750o00"/>
        </w:rPr>
        <w:t>ę</w:t>
      </w:r>
      <w:r w:rsidR="00EB31D3" w:rsidRPr="006A752E">
        <w:t>. Nale</w:t>
      </w:r>
      <w:r w:rsidR="00EB31D3" w:rsidRPr="00EF35AD">
        <w:rPr>
          <w:rFonts w:cs="TT2750o00"/>
        </w:rPr>
        <w:t>ż</w:t>
      </w:r>
      <w:r w:rsidR="00EB31D3" w:rsidRPr="006A752E">
        <w:t>y poda</w:t>
      </w:r>
      <w:r w:rsidR="00EB31D3" w:rsidRPr="00EF35AD">
        <w:rPr>
          <w:rFonts w:cs="TT2750o00"/>
        </w:rPr>
        <w:t xml:space="preserve">ć </w:t>
      </w:r>
      <w:r w:rsidR="00EB31D3" w:rsidRPr="006A752E">
        <w:t>odr</w:t>
      </w:r>
      <w:r w:rsidR="00EB31D3" w:rsidRPr="00EF35AD">
        <w:rPr>
          <w:rFonts w:cs="TT2750o00"/>
        </w:rPr>
        <w:t>ę</w:t>
      </w:r>
      <w:r w:rsidR="00EB31D3" w:rsidRPr="006A752E">
        <w:t>bnie ceny za cz</w:t>
      </w:r>
      <w:r w:rsidR="00EB31D3" w:rsidRPr="00EF35AD">
        <w:rPr>
          <w:rFonts w:cs="TT2750o00"/>
        </w:rPr>
        <w:t>ęś</w:t>
      </w:r>
      <w:r w:rsidR="00EB31D3" w:rsidRPr="006A752E">
        <w:t>ci zamówienia tj. za cz</w:t>
      </w:r>
      <w:r w:rsidR="00EB31D3" w:rsidRPr="00EF35AD">
        <w:rPr>
          <w:rFonts w:cs="TT2750o00"/>
        </w:rPr>
        <w:t>ęś</w:t>
      </w:r>
      <w:r w:rsidR="00EB31D3" w:rsidRPr="006A752E">
        <w:t>ci zamówienia, o których</w:t>
      </w:r>
      <w:r w:rsidR="00EB31D3" w:rsidRPr="00EF35AD">
        <w:rPr>
          <w:rFonts w:cs="TT2750o00"/>
        </w:rPr>
        <w:t xml:space="preserve"> </w:t>
      </w:r>
      <w:r w:rsidR="00EB31D3" w:rsidRPr="006A752E">
        <w:t>mowa w pkt</w:t>
      </w:r>
      <w:r w:rsidR="00EB31D3">
        <w:t xml:space="preserve">. III </w:t>
      </w:r>
      <w:r w:rsidR="00EB31D3" w:rsidRPr="006A752E">
        <w:t>niniejszej specyfikacji.</w:t>
      </w:r>
    </w:p>
    <w:p w:rsidR="00EF35AD" w:rsidRDefault="00EF35AD" w:rsidP="00EF35AD">
      <w:pPr>
        <w:ind w:left="426" w:hanging="426"/>
        <w:jc w:val="both"/>
        <w:rPr>
          <w:iCs/>
        </w:rPr>
      </w:pPr>
      <w:r>
        <w:rPr>
          <w:iCs/>
        </w:rPr>
        <w:t xml:space="preserve">         </w:t>
      </w:r>
      <w:r w:rsidRPr="00EF35AD">
        <w:rPr>
          <w:iCs/>
        </w:rPr>
        <w:t xml:space="preserve">3. </w:t>
      </w:r>
      <w:r w:rsidR="00EB31D3" w:rsidRPr="00EF35AD">
        <w:rPr>
          <w:iCs/>
        </w:rPr>
        <w:t>Sposób oceny</w:t>
      </w:r>
    </w:p>
    <w:p w:rsidR="00EB31D3" w:rsidRPr="00EF35AD" w:rsidRDefault="00EB31D3" w:rsidP="00EF35AD">
      <w:pPr>
        <w:ind w:left="426"/>
        <w:jc w:val="both"/>
        <w:rPr>
          <w:iCs/>
        </w:rPr>
      </w:pPr>
      <w:r w:rsidRPr="006A752E">
        <w:t>Najkorzystniejsz</w:t>
      </w:r>
      <w:r w:rsidRPr="00EF35AD">
        <w:rPr>
          <w:rFonts w:cs="TT2750o00"/>
        </w:rPr>
        <w:t xml:space="preserve">ą </w:t>
      </w:r>
      <w:r w:rsidRPr="006A752E">
        <w:t>ofert</w:t>
      </w:r>
      <w:r w:rsidRPr="00EF35AD">
        <w:rPr>
          <w:rFonts w:cs="TT2750o00"/>
        </w:rPr>
        <w:t xml:space="preserve">ą </w:t>
      </w:r>
      <w:r w:rsidRPr="006A752E">
        <w:t>b</w:t>
      </w:r>
      <w:r w:rsidRPr="00EF35AD">
        <w:rPr>
          <w:rFonts w:cs="TT2750o00"/>
        </w:rPr>
        <w:t>ę</w:t>
      </w:r>
      <w:r w:rsidRPr="006A752E">
        <w:t>dzie oferta z najwy</w:t>
      </w:r>
      <w:r w:rsidRPr="00EF35AD">
        <w:rPr>
          <w:rFonts w:eastAsia="TT274Eo00" w:cs="TT274Eo00"/>
        </w:rPr>
        <w:t>żs</w:t>
      </w:r>
      <w:r w:rsidRPr="006A752E">
        <w:t>z</w:t>
      </w:r>
      <w:r w:rsidRPr="00EF35AD">
        <w:rPr>
          <w:rFonts w:eastAsia="TT274Eo00" w:cs="TT274Eo00"/>
        </w:rPr>
        <w:t xml:space="preserve">ą </w:t>
      </w:r>
      <w:r w:rsidRPr="006A752E">
        <w:t>liczb</w:t>
      </w:r>
      <w:r w:rsidRPr="00EF35AD">
        <w:rPr>
          <w:rFonts w:eastAsia="TT274Eo00" w:cs="TT274Eo00"/>
        </w:rPr>
        <w:t xml:space="preserve">ą </w:t>
      </w:r>
      <w:r w:rsidR="00623C2C">
        <w:t>punktów za oceniane</w:t>
      </w:r>
      <w:r w:rsidRPr="006A752E">
        <w:t xml:space="preserve"> kryteria,</w:t>
      </w:r>
      <w:r w:rsidR="00623C2C">
        <w:t xml:space="preserve"> z</w:t>
      </w:r>
      <w:r w:rsidRPr="006A752E">
        <w:t>a wszystkie cz</w:t>
      </w:r>
      <w:r w:rsidRPr="00EF35AD">
        <w:rPr>
          <w:rFonts w:cs="TT2750o00"/>
        </w:rPr>
        <w:t>ęś</w:t>
      </w:r>
      <w:r w:rsidRPr="006A752E">
        <w:t>ci zamówienia albo za poszczególne cz</w:t>
      </w:r>
      <w:r w:rsidRPr="00EF35AD">
        <w:rPr>
          <w:rFonts w:cs="TT2750o00"/>
        </w:rPr>
        <w:t>ęś</w:t>
      </w:r>
      <w:r w:rsidR="00E77478">
        <w:t xml:space="preserve">ci zamówienia </w:t>
      </w:r>
      <w:r w:rsidRPr="006A752E">
        <w:t>(je</w:t>
      </w:r>
      <w:r w:rsidRPr="00EF35AD">
        <w:rPr>
          <w:rFonts w:cs="TT2750o00"/>
        </w:rPr>
        <w:t>ś</w:t>
      </w:r>
      <w:r w:rsidRPr="006A752E">
        <w:t>li oferta</w:t>
      </w:r>
      <w:r>
        <w:t xml:space="preserve"> </w:t>
      </w:r>
      <w:r w:rsidRPr="006A752E">
        <w:t>wykonawcy zostanie uznana za najkorzystniejsz</w:t>
      </w:r>
      <w:r w:rsidRPr="00EF35AD">
        <w:rPr>
          <w:rFonts w:cs="TT2750o00"/>
        </w:rPr>
        <w:t xml:space="preserve">ą </w:t>
      </w:r>
      <w:r w:rsidRPr="006A752E">
        <w:t>za ka</w:t>
      </w:r>
      <w:r w:rsidRPr="00EF35AD">
        <w:rPr>
          <w:rFonts w:cs="TT2750o00"/>
        </w:rPr>
        <w:t>ż</w:t>
      </w:r>
      <w:r w:rsidRPr="006A752E">
        <w:t>d</w:t>
      </w:r>
      <w:r w:rsidRPr="00EF35AD">
        <w:rPr>
          <w:rFonts w:cs="TT2750o00"/>
        </w:rPr>
        <w:t xml:space="preserve">ą </w:t>
      </w:r>
      <w:r w:rsidRPr="006A752E">
        <w:t>z cz</w:t>
      </w:r>
      <w:r w:rsidRPr="00EF35AD">
        <w:rPr>
          <w:rFonts w:cs="TT2750o00"/>
        </w:rPr>
        <w:t>ęś</w:t>
      </w:r>
      <w:r w:rsidRPr="006A752E">
        <w:t>ci zamówienia</w:t>
      </w:r>
      <w:r>
        <w:t xml:space="preserve"> </w:t>
      </w:r>
      <w:r w:rsidRPr="006A752E">
        <w:t>lub za cało</w:t>
      </w:r>
      <w:r w:rsidRPr="00EF35AD">
        <w:rPr>
          <w:rFonts w:cs="TT2750o00"/>
        </w:rPr>
        <w:t xml:space="preserve">ść </w:t>
      </w:r>
      <w:r w:rsidRPr="006A752E">
        <w:t>zamówienia).</w:t>
      </w:r>
    </w:p>
    <w:p w:rsidR="00EB31D3" w:rsidRPr="006A752E" w:rsidRDefault="00DE60DA" w:rsidP="00EF35AD">
      <w:pPr>
        <w:ind w:firstLine="426"/>
        <w:jc w:val="both"/>
      </w:pPr>
      <w:r>
        <w:t>Nie podlega odrzuceniu oferta z najniższą</w:t>
      </w:r>
      <w:r w:rsidR="00EB31D3" w:rsidRPr="00EF35AD">
        <w:rPr>
          <w:rFonts w:cs="TT2750o00"/>
        </w:rPr>
        <w:t xml:space="preserve"> </w:t>
      </w:r>
      <w:r>
        <w:t>liczbą</w:t>
      </w:r>
      <w:r w:rsidR="00EB31D3" w:rsidRPr="006A752E">
        <w:t xml:space="preserve"> punktów.</w:t>
      </w:r>
    </w:p>
    <w:p w:rsidR="00EB31D3" w:rsidRPr="006A752E" w:rsidRDefault="00EF35AD" w:rsidP="00EF35AD">
      <w:pPr>
        <w:ind w:firstLine="426"/>
        <w:jc w:val="both"/>
      </w:pPr>
      <w:r>
        <w:t xml:space="preserve">4. </w:t>
      </w:r>
      <w:r w:rsidR="00EB31D3" w:rsidRPr="006A752E">
        <w:t>Oferty b</w:t>
      </w:r>
      <w:r w:rsidR="00EB31D3" w:rsidRPr="00EB31D3">
        <w:rPr>
          <w:rFonts w:cs="TT2750o00"/>
        </w:rPr>
        <w:t>ę</w:t>
      </w:r>
      <w:r w:rsidR="00EB31D3" w:rsidRPr="006A752E">
        <w:t>d</w:t>
      </w:r>
      <w:r w:rsidR="00EB31D3" w:rsidRPr="00EB31D3">
        <w:rPr>
          <w:rFonts w:cs="TT2750o00"/>
        </w:rPr>
        <w:t xml:space="preserve">ą </w:t>
      </w:r>
      <w:r w:rsidR="00EB31D3" w:rsidRPr="006A752E">
        <w:t>oceniane według poni</w:t>
      </w:r>
      <w:r w:rsidR="00EB31D3" w:rsidRPr="00EB31D3">
        <w:rPr>
          <w:rFonts w:cs="TT2750o00"/>
        </w:rPr>
        <w:t>ż</w:t>
      </w:r>
      <w:r w:rsidR="00EB31D3" w:rsidRPr="006A752E">
        <w:t>szych wzorów:</w:t>
      </w:r>
    </w:p>
    <w:p w:rsidR="00EB31D3" w:rsidRPr="006A752E" w:rsidRDefault="00EB31D3" w:rsidP="00EF35AD">
      <w:pPr>
        <w:ind w:left="426"/>
        <w:jc w:val="both"/>
      </w:pPr>
      <w:r w:rsidRPr="006A752E">
        <w:t>a) punktacja za kryterium: cena za przeprowadzenie szkole</w:t>
      </w:r>
      <w:r w:rsidRPr="00EF35AD">
        <w:rPr>
          <w:rFonts w:eastAsia="TT274Eo00" w:cs="TT274Eo00"/>
        </w:rPr>
        <w:t>ń</w:t>
      </w:r>
      <w:r w:rsidRPr="006A752E">
        <w:t>, obliczana zostanie</w:t>
      </w:r>
      <w:r>
        <w:t xml:space="preserve"> </w:t>
      </w:r>
      <w:r w:rsidRPr="006A752E">
        <w:t>na podstawie oferty wykonawcy w nast</w:t>
      </w:r>
      <w:r w:rsidRPr="00EF35AD">
        <w:rPr>
          <w:rFonts w:cs="TT2750o00"/>
        </w:rPr>
        <w:t>ę</w:t>
      </w:r>
      <w:r w:rsidRPr="006A752E">
        <w:t>puj</w:t>
      </w:r>
      <w:r w:rsidRPr="00EF35AD">
        <w:rPr>
          <w:rFonts w:cs="TT2750o00"/>
        </w:rPr>
        <w:t>ą</w:t>
      </w:r>
      <w:r w:rsidRPr="006A752E">
        <w:t>cy sposób:</w:t>
      </w:r>
    </w:p>
    <w:p w:rsidR="00EB31D3" w:rsidRDefault="00EB31D3" w:rsidP="00EF35AD">
      <w:pPr>
        <w:ind w:left="426"/>
        <w:jc w:val="both"/>
      </w:pPr>
      <w:r w:rsidRPr="006A752E">
        <w:t>Oferta z najkorzystniejsz</w:t>
      </w:r>
      <w:r w:rsidRPr="00EF35AD">
        <w:rPr>
          <w:rFonts w:cs="TT2750o00"/>
        </w:rPr>
        <w:t xml:space="preserve">ą </w:t>
      </w:r>
      <w:r w:rsidR="00623C2C">
        <w:t>ceną</w:t>
      </w:r>
      <w:r>
        <w:t xml:space="preserve"> uzys</w:t>
      </w:r>
      <w:r w:rsidR="00314716">
        <w:t>ka 7</w:t>
      </w:r>
      <w:r w:rsidRPr="006A752E">
        <w:t>0 pkt, pozostałe oferty zostan</w:t>
      </w:r>
      <w:r w:rsidRPr="00EF35AD">
        <w:rPr>
          <w:rFonts w:cs="TT2750o00"/>
        </w:rPr>
        <w:t xml:space="preserve">ą </w:t>
      </w:r>
      <w:r w:rsidRPr="006A752E">
        <w:t>przeliczone</w:t>
      </w:r>
      <w:r>
        <w:t xml:space="preserve"> </w:t>
      </w:r>
      <w:r w:rsidRPr="006A752E">
        <w:t>według wzoru.</w:t>
      </w:r>
    </w:p>
    <w:p w:rsidR="00623C2C" w:rsidRPr="006A752E" w:rsidRDefault="00623C2C" w:rsidP="00623C2C">
      <w:pPr>
        <w:spacing w:after="0" w:line="240" w:lineRule="auto"/>
        <w:ind w:left="426"/>
        <w:jc w:val="both"/>
      </w:pPr>
      <w:r>
        <w:t xml:space="preserve">                 Oferta z najniższą ceną</w:t>
      </w:r>
    </w:p>
    <w:p w:rsidR="00EB31D3" w:rsidRDefault="00EB31D3" w:rsidP="00623C2C">
      <w:pPr>
        <w:spacing w:after="0" w:line="240" w:lineRule="auto"/>
        <w:ind w:firstLine="426"/>
        <w:jc w:val="both"/>
      </w:pPr>
      <w:r w:rsidRPr="006A752E">
        <w:t xml:space="preserve">C </w:t>
      </w:r>
      <w:r>
        <w:t>=</w:t>
      </w:r>
      <w:r w:rsidR="00623C2C">
        <w:t xml:space="preserve">   ----------------</w:t>
      </w:r>
      <w:r w:rsidR="00611817">
        <w:t>------------------------   x 7</w:t>
      </w:r>
      <w:r w:rsidR="005A57F3">
        <w:t>0</w:t>
      </w:r>
    </w:p>
    <w:p w:rsidR="00623C2C" w:rsidRDefault="00623C2C" w:rsidP="00623C2C">
      <w:pPr>
        <w:spacing w:after="0" w:line="240" w:lineRule="auto"/>
        <w:ind w:firstLine="426"/>
        <w:jc w:val="both"/>
      </w:pPr>
      <w:r>
        <w:t xml:space="preserve">                  Oferta z ceną badaną </w:t>
      </w:r>
    </w:p>
    <w:p w:rsidR="00623C2C" w:rsidRPr="006A752E" w:rsidRDefault="00623C2C" w:rsidP="00623C2C">
      <w:pPr>
        <w:spacing w:after="0" w:line="240" w:lineRule="auto"/>
        <w:ind w:firstLine="426"/>
        <w:jc w:val="both"/>
      </w:pPr>
    </w:p>
    <w:p w:rsidR="00EB31D3" w:rsidRPr="006A752E" w:rsidRDefault="00EB31D3" w:rsidP="00EF35AD">
      <w:pPr>
        <w:ind w:firstLine="426"/>
        <w:jc w:val="both"/>
      </w:pPr>
      <w:r w:rsidRPr="006A752E">
        <w:t>Wynik zaokr</w:t>
      </w:r>
      <w:r w:rsidRPr="00EF35AD">
        <w:rPr>
          <w:rFonts w:cs="TT2750o00"/>
        </w:rPr>
        <w:t>ą</w:t>
      </w:r>
      <w:r w:rsidRPr="006A752E">
        <w:t>gla si</w:t>
      </w:r>
      <w:r w:rsidRPr="00EF35AD">
        <w:rPr>
          <w:rFonts w:cs="TT2750o00"/>
        </w:rPr>
        <w:t xml:space="preserve">ę </w:t>
      </w:r>
      <w:r w:rsidRPr="006A752E">
        <w:t>do jednego miejsca po przecinku.</w:t>
      </w:r>
    </w:p>
    <w:p w:rsidR="00EF35AD" w:rsidRDefault="00EB31D3" w:rsidP="009A4EA8">
      <w:pPr>
        <w:pStyle w:val="Akapitzlist"/>
        <w:numPr>
          <w:ilvl w:val="0"/>
          <w:numId w:val="22"/>
        </w:numPr>
        <w:jc w:val="both"/>
      </w:pPr>
      <w:r w:rsidRPr="006A752E">
        <w:t>punktacja za kryterium do</w:t>
      </w:r>
      <w:r w:rsidRPr="009A4EA8">
        <w:rPr>
          <w:rFonts w:eastAsia="TT274Eo00" w:cs="TT274Eo00"/>
        </w:rPr>
        <w:t>ś</w:t>
      </w:r>
      <w:r w:rsidRPr="006A752E">
        <w:t>wiadczenie Wykonawcy w organizowaniu szkole</w:t>
      </w:r>
      <w:r w:rsidRPr="009A4EA8">
        <w:rPr>
          <w:rFonts w:eastAsia="TT274Eo00" w:cs="TT274Eo00"/>
        </w:rPr>
        <w:t xml:space="preserve">ń </w:t>
      </w:r>
      <w:r w:rsidRPr="006A752E">
        <w:t>obj</w:t>
      </w:r>
      <w:r w:rsidRPr="009A4EA8">
        <w:rPr>
          <w:rFonts w:eastAsia="TT274Eo00" w:cs="TT274Eo00"/>
        </w:rPr>
        <w:t>ę</w:t>
      </w:r>
      <w:r>
        <w:t xml:space="preserve">tych </w:t>
      </w:r>
      <w:r w:rsidRPr="006A752E">
        <w:t>zamówieniem, b</w:t>
      </w:r>
      <w:r w:rsidRPr="009A4EA8">
        <w:rPr>
          <w:rFonts w:cs="TT2750o00"/>
        </w:rPr>
        <w:t>ę</w:t>
      </w:r>
      <w:r w:rsidRPr="006A752E">
        <w:t>dzie obliczana przez zamawiaj</w:t>
      </w:r>
      <w:r w:rsidRPr="009A4EA8">
        <w:rPr>
          <w:rFonts w:cs="TT2750o00"/>
        </w:rPr>
        <w:t>ą</w:t>
      </w:r>
      <w:r w:rsidR="00157C88">
        <w:t xml:space="preserve">cego </w:t>
      </w:r>
      <w:r w:rsidRPr="006A752E">
        <w:t xml:space="preserve"> w nast</w:t>
      </w:r>
      <w:r w:rsidRPr="009A4EA8">
        <w:rPr>
          <w:rFonts w:cs="TT2750o00"/>
        </w:rPr>
        <w:t>ę</w:t>
      </w:r>
      <w:r w:rsidRPr="006A752E">
        <w:t>puj</w:t>
      </w:r>
      <w:r w:rsidRPr="009A4EA8">
        <w:rPr>
          <w:rFonts w:cs="TT2750o00"/>
        </w:rPr>
        <w:t>ą</w:t>
      </w:r>
      <w:r w:rsidRPr="006A752E">
        <w:t>cy sposób:</w:t>
      </w:r>
    </w:p>
    <w:p w:rsidR="009A4EA8" w:rsidRDefault="009A4EA8" w:rsidP="009A4EA8">
      <w:pPr>
        <w:jc w:val="both"/>
      </w:pPr>
    </w:p>
    <w:p w:rsidR="009A4EA8" w:rsidRDefault="009A4EA8" w:rsidP="009A4EA8">
      <w:pPr>
        <w:jc w:val="both"/>
      </w:pPr>
    </w:p>
    <w:p w:rsidR="009A4EA8" w:rsidRDefault="009A4EA8" w:rsidP="009A4EA8">
      <w:pPr>
        <w:jc w:val="both"/>
      </w:pPr>
    </w:p>
    <w:tbl>
      <w:tblPr>
        <w:tblStyle w:val="Tabela-Siatka"/>
        <w:tblW w:w="9464" w:type="dxa"/>
        <w:tblLook w:val="04A0"/>
      </w:tblPr>
      <w:tblGrid>
        <w:gridCol w:w="536"/>
        <w:gridCol w:w="6804"/>
        <w:gridCol w:w="2124"/>
      </w:tblGrid>
      <w:tr w:rsidR="00EB31D3" w:rsidTr="00EF35AD">
        <w:tc>
          <w:tcPr>
            <w:tcW w:w="536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L.p.</w:t>
            </w:r>
          </w:p>
        </w:tc>
        <w:tc>
          <w:tcPr>
            <w:tcW w:w="6804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 xml:space="preserve">Liczba szkoleń grupowych o tematyce zgodnej z przedmiotem oferty </w:t>
            </w:r>
            <w:r>
              <w:rPr>
                <w:rFonts w:eastAsia="TT274Eo00" w:cs="TT274Eo00"/>
              </w:rPr>
              <w:br/>
              <w:t>w danej części zamówienia przeprowadzonych w ciągu ostatniego roku</w:t>
            </w:r>
          </w:p>
        </w:tc>
        <w:tc>
          <w:tcPr>
            <w:tcW w:w="2124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Liczba pr</w:t>
            </w:r>
            <w:r w:rsidR="00FF56A1">
              <w:rPr>
                <w:rFonts w:eastAsia="TT274Eo00" w:cs="TT274Eo00"/>
              </w:rPr>
              <w:t>zyznanych punktów: maksymalnie 3</w:t>
            </w:r>
            <w:r>
              <w:rPr>
                <w:rFonts w:eastAsia="TT274Eo00" w:cs="TT274Eo00"/>
              </w:rPr>
              <w:t>0</w:t>
            </w:r>
          </w:p>
        </w:tc>
      </w:tr>
      <w:tr w:rsidR="00EB31D3" w:rsidTr="00EF35AD">
        <w:tc>
          <w:tcPr>
            <w:tcW w:w="536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1.</w:t>
            </w:r>
          </w:p>
        </w:tc>
        <w:tc>
          <w:tcPr>
            <w:tcW w:w="6804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1 – 4 szkolenia grupowe</w:t>
            </w:r>
          </w:p>
        </w:tc>
        <w:tc>
          <w:tcPr>
            <w:tcW w:w="2124" w:type="dxa"/>
          </w:tcPr>
          <w:p w:rsidR="00EB31D3" w:rsidRDefault="00314716" w:rsidP="00314716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10</w:t>
            </w:r>
            <w:r w:rsidR="00EB31D3">
              <w:rPr>
                <w:rFonts w:eastAsia="TT274Eo00" w:cs="TT274Eo00"/>
              </w:rPr>
              <w:t xml:space="preserve"> pkt</w:t>
            </w:r>
          </w:p>
        </w:tc>
      </w:tr>
      <w:tr w:rsidR="00EB31D3" w:rsidTr="00EF35AD">
        <w:tc>
          <w:tcPr>
            <w:tcW w:w="536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2.</w:t>
            </w:r>
          </w:p>
        </w:tc>
        <w:tc>
          <w:tcPr>
            <w:tcW w:w="6804" w:type="dxa"/>
          </w:tcPr>
          <w:p w:rsidR="00EB31D3" w:rsidRDefault="00314716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5 – 9</w:t>
            </w:r>
            <w:r w:rsidR="00157C88">
              <w:rPr>
                <w:rFonts w:eastAsia="TT274Eo00" w:cs="TT274Eo00"/>
              </w:rPr>
              <w:t xml:space="preserve"> szkoleń grupowych</w:t>
            </w:r>
            <w:r w:rsidR="00EB31D3">
              <w:rPr>
                <w:rFonts w:eastAsia="TT274Eo00" w:cs="TT274Eo00"/>
              </w:rPr>
              <w:t xml:space="preserve"> </w:t>
            </w:r>
          </w:p>
        </w:tc>
        <w:tc>
          <w:tcPr>
            <w:tcW w:w="2124" w:type="dxa"/>
          </w:tcPr>
          <w:p w:rsidR="00EB31D3" w:rsidRDefault="00314716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20</w:t>
            </w:r>
            <w:r w:rsidR="00EB31D3">
              <w:rPr>
                <w:rFonts w:eastAsia="TT274Eo00" w:cs="TT274Eo00"/>
              </w:rPr>
              <w:t xml:space="preserve"> pkt</w:t>
            </w:r>
          </w:p>
        </w:tc>
      </w:tr>
      <w:tr w:rsidR="00EB31D3" w:rsidTr="00EF35AD">
        <w:tc>
          <w:tcPr>
            <w:tcW w:w="536" w:type="dxa"/>
          </w:tcPr>
          <w:p w:rsidR="00EB31D3" w:rsidRDefault="00EB31D3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3.</w:t>
            </w:r>
          </w:p>
        </w:tc>
        <w:tc>
          <w:tcPr>
            <w:tcW w:w="6804" w:type="dxa"/>
          </w:tcPr>
          <w:p w:rsidR="00EB31D3" w:rsidRDefault="00157C88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10 lub więcej szkoleń grupowych</w:t>
            </w:r>
            <w:r w:rsidR="00EB31D3">
              <w:rPr>
                <w:rFonts w:eastAsia="TT274Eo00" w:cs="TT274Eo00"/>
              </w:rPr>
              <w:t xml:space="preserve"> </w:t>
            </w:r>
          </w:p>
        </w:tc>
        <w:tc>
          <w:tcPr>
            <w:tcW w:w="2124" w:type="dxa"/>
          </w:tcPr>
          <w:p w:rsidR="00EB31D3" w:rsidRDefault="00314716" w:rsidP="00EB31D3">
            <w:pPr>
              <w:jc w:val="both"/>
              <w:rPr>
                <w:rFonts w:eastAsia="TT274Eo00" w:cs="TT274Eo00"/>
              </w:rPr>
            </w:pPr>
            <w:r>
              <w:rPr>
                <w:rFonts w:eastAsia="TT274Eo00" w:cs="TT274Eo00"/>
              </w:rPr>
              <w:t>3</w:t>
            </w:r>
            <w:r w:rsidR="00EB31D3">
              <w:rPr>
                <w:rFonts w:eastAsia="TT274Eo00" w:cs="TT274Eo00"/>
              </w:rPr>
              <w:t>0 pkt</w:t>
            </w:r>
          </w:p>
        </w:tc>
      </w:tr>
    </w:tbl>
    <w:p w:rsidR="00273CE8" w:rsidRDefault="00273CE8" w:rsidP="00314716">
      <w:pPr>
        <w:jc w:val="both"/>
      </w:pPr>
    </w:p>
    <w:p w:rsidR="00EB31D3" w:rsidRPr="006A752E" w:rsidRDefault="00EB31D3" w:rsidP="00EF35AD">
      <w:pPr>
        <w:ind w:left="426"/>
        <w:jc w:val="both"/>
      </w:pPr>
      <w:r w:rsidRPr="006A752E">
        <w:t>Warto</w:t>
      </w:r>
      <w:r w:rsidRPr="00EF35AD">
        <w:rPr>
          <w:rFonts w:cs="TT2750o00"/>
        </w:rPr>
        <w:t xml:space="preserve">ść </w:t>
      </w:r>
      <w:r w:rsidRPr="006A752E">
        <w:t>punktowa (W) przyznana dla ka</w:t>
      </w:r>
      <w:r w:rsidRPr="00EF35AD">
        <w:rPr>
          <w:rFonts w:cs="TT2750o00"/>
        </w:rPr>
        <w:t>ż</w:t>
      </w:r>
      <w:r w:rsidRPr="006A752E">
        <w:t>dej oferty to: suma punktów uzyskanych w kryterium</w:t>
      </w:r>
      <w:r>
        <w:t xml:space="preserve"> </w:t>
      </w:r>
      <w:r w:rsidR="004A43A0">
        <w:t xml:space="preserve">„cena” – (C ), </w:t>
      </w:r>
      <w:r w:rsidRPr="006A752E">
        <w:t>w kryterium do</w:t>
      </w:r>
      <w:r w:rsidRPr="00EF35AD">
        <w:rPr>
          <w:rFonts w:cs="TT2750o00"/>
        </w:rPr>
        <w:t>ś</w:t>
      </w:r>
      <w:r w:rsidRPr="006A752E">
        <w:t>wiadczenie Wykonawcy w organizowaniu szkole</w:t>
      </w:r>
      <w:r w:rsidRPr="00EF35AD">
        <w:rPr>
          <w:rFonts w:cs="TT2750o00"/>
        </w:rPr>
        <w:t xml:space="preserve">ń </w:t>
      </w:r>
      <w:r w:rsidRPr="006A752E">
        <w:t>obj</w:t>
      </w:r>
      <w:r w:rsidRPr="00EF35AD">
        <w:rPr>
          <w:rFonts w:cs="TT2750o00"/>
        </w:rPr>
        <w:t>ę</w:t>
      </w:r>
      <w:r w:rsidRPr="006A752E">
        <w:t>tych</w:t>
      </w:r>
      <w:r>
        <w:t xml:space="preserve"> </w:t>
      </w:r>
      <w:r w:rsidRPr="006A752E">
        <w:t>zamówieniem – (D)</w:t>
      </w:r>
      <w:r w:rsidR="004A43A0">
        <w:t xml:space="preserve">, </w:t>
      </w:r>
    </w:p>
    <w:p w:rsidR="00EB31D3" w:rsidRPr="006A752E" w:rsidRDefault="00EB31D3" w:rsidP="00EF35AD">
      <w:pPr>
        <w:ind w:firstLine="426"/>
        <w:jc w:val="both"/>
      </w:pPr>
      <w:r w:rsidRPr="006A752E">
        <w:t>W = C + D</w:t>
      </w:r>
      <w:r w:rsidR="004A43A0">
        <w:t xml:space="preserve"> </w:t>
      </w:r>
    </w:p>
    <w:p w:rsidR="00EB31D3" w:rsidRDefault="00EB31D3" w:rsidP="00EF35AD">
      <w:pPr>
        <w:ind w:left="426"/>
        <w:jc w:val="both"/>
      </w:pPr>
      <w:r w:rsidRPr="006A752E">
        <w:t>Oferta, która przedstawia najkorzystniejszy bilans (najwy</w:t>
      </w:r>
      <w:r w:rsidRPr="00EF35AD">
        <w:rPr>
          <w:rFonts w:cs="TT2750o00"/>
        </w:rPr>
        <w:t>ż</w:t>
      </w:r>
      <w:r w:rsidRPr="006A752E">
        <w:t>sza liczba przyznanych punktów</w:t>
      </w:r>
      <w:r>
        <w:t xml:space="preserve"> </w:t>
      </w:r>
      <w:r w:rsidR="002713E2">
        <w:br/>
      </w:r>
      <w:r w:rsidRPr="006A752E">
        <w:t>w opar</w:t>
      </w:r>
      <w:r w:rsidR="005313C2">
        <w:t>ciu o</w:t>
      </w:r>
      <w:r w:rsidRPr="006A752E">
        <w:t xml:space="preserve"> ustalone kryteria), zostanie uznana za najkorzystniejsz</w:t>
      </w:r>
      <w:r w:rsidRPr="00EF35AD">
        <w:rPr>
          <w:rFonts w:cs="TT2750o00"/>
        </w:rPr>
        <w:t>ą</w:t>
      </w:r>
      <w:r w:rsidRPr="006A752E">
        <w:t>, a pozostałe oferty</w:t>
      </w:r>
      <w:r>
        <w:t xml:space="preserve"> </w:t>
      </w:r>
      <w:r w:rsidRPr="006A752E">
        <w:t>b</w:t>
      </w:r>
      <w:r w:rsidRPr="00EF35AD">
        <w:rPr>
          <w:rFonts w:cs="TT2750o00"/>
        </w:rPr>
        <w:t>ę</w:t>
      </w:r>
      <w:r w:rsidRPr="006A752E">
        <w:t>d</w:t>
      </w:r>
      <w:r w:rsidRPr="00EF35AD">
        <w:rPr>
          <w:rFonts w:cs="TT2750o00"/>
        </w:rPr>
        <w:t xml:space="preserve">ą </w:t>
      </w:r>
      <w:r w:rsidRPr="006A752E">
        <w:t>sklasyfikowane zgodnie z liczb</w:t>
      </w:r>
      <w:r w:rsidRPr="00EF35AD">
        <w:rPr>
          <w:rFonts w:cs="TT2750o00"/>
        </w:rPr>
        <w:t xml:space="preserve">ą </w:t>
      </w:r>
      <w:r w:rsidRPr="006A752E">
        <w:t>uzyskanych punktów. Realizacja zamówienia zostanie</w:t>
      </w:r>
      <w:r>
        <w:t xml:space="preserve"> </w:t>
      </w:r>
      <w:r w:rsidRPr="006A752E">
        <w:t>powierzona Wykonawcy, którego oferta uzyska najwy</w:t>
      </w:r>
      <w:r w:rsidRPr="00EF35AD">
        <w:rPr>
          <w:rFonts w:cs="TT2750o00"/>
        </w:rPr>
        <w:t>ż</w:t>
      </w:r>
      <w:r w:rsidRPr="006A752E">
        <w:t>sz</w:t>
      </w:r>
      <w:r w:rsidRPr="00EF35AD">
        <w:rPr>
          <w:rFonts w:cs="TT2750o00"/>
        </w:rPr>
        <w:t xml:space="preserve">ą </w:t>
      </w:r>
      <w:r w:rsidRPr="006A752E">
        <w:t>liczb</w:t>
      </w:r>
      <w:r w:rsidRPr="00EF35AD">
        <w:rPr>
          <w:rFonts w:cs="TT2750o00"/>
        </w:rPr>
        <w:t xml:space="preserve">ę </w:t>
      </w:r>
      <w:r w:rsidR="005313C2">
        <w:t>punktów z</w:t>
      </w:r>
      <w:r w:rsidRPr="006A752E">
        <w:t>a cało</w:t>
      </w:r>
      <w:r w:rsidRPr="00EF35AD">
        <w:rPr>
          <w:rFonts w:cs="TT2750o00"/>
        </w:rPr>
        <w:t>ść</w:t>
      </w:r>
      <w:r>
        <w:t xml:space="preserve"> </w:t>
      </w:r>
      <w:r w:rsidRPr="006A752E">
        <w:t>za</w:t>
      </w:r>
      <w:r w:rsidR="005313C2">
        <w:t>mówienia lub z</w:t>
      </w:r>
      <w:r w:rsidRPr="006A752E">
        <w:t>a poszczególne jego cz</w:t>
      </w:r>
      <w:r w:rsidRPr="00EF35AD">
        <w:rPr>
          <w:rFonts w:cs="TT2750o00"/>
        </w:rPr>
        <w:t>ęś</w:t>
      </w:r>
      <w:r w:rsidRPr="006A752E">
        <w:t>ci.</w:t>
      </w:r>
    </w:p>
    <w:p w:rsidR="00EB31D3" w:rsidRPr="006A752E" w:rsidRDefault="00EB31D3" w:rsidP="00EF35AD">
      <w:pPr>
        <w:ind w:left="426"/>
        <w:jc w:val="both"/>
      </w:pPr>
      <w:r w:rsidRPr="006A752E">
        <w:t>Je</w:t>
      </w:r>
      <w:r w:rsidRPr="00EF35AD">
        <w:rPr>
          <w:rFonts w:cs="TT2750o00"/>
        </w:rPr>
        <w:t>ż</w:t>
      </w:r>
      <w:r w:rsidRPr="006A752E">
        <w:t xml:space="preserve">eli wybór oferty najkorzystniejszej z uwagi na to, </w:t>
      </w:r>
      <w:r w:rsidRPr="00EF35AD">
        <w:rPr>
          <w:rFonts w:cs="TT2750o00"/>
        </w:rPr>
        <w:t>ż</w:t>
      </w:r>
      <w:r w:rsidRPr="006A752E">
        <w:t>e dwie lub wi</w:t>
      </w:r>
      <w:r w:rsidRPr="00EF35AD">
        <w:rPr>
          <w:rFonts w:cs="TT2750o00"/>
        </w:rPr>
        <w:t>ę</w:t>
      </w:r>
      <w:r w:rsidRPr="006A752E">
        <w:t>cej ofert uzyska tak</w:t>
      </w:r>
      <w:r w:rsidRPr="00EF35AD">
        <w:rPr>
          <w:rFonts w:cs="TT2750o00"/>
        </w:rPr>
        <w:t xml:space="preserve">ą </w:t>
      </w:r>
      <w:r w:rsidRPr="006A752E">
        <w:t>sam</w:t>
      </w:r>
      <w:r w:rsidRPr="00EF35AD">
        <w:rPr>
          <w:rFonts w:cs="TT2750o00"/>
        </w:rPr>
        <w:t>ą</w:t>
      </w:r>
      <w:r>
        <w:t xml:space="preserve"> </w:t>
      </w:r>
      <w:r w:rsidRPr="006A752E">
        <w:t>liczb</w:t>
      </w:r>
      <w:r w:rsidRPr="00EF35AD">
        <w:rPr>
          <w:rFonts w:cs="TT2750o00"/>
        </w:rPr>
        <w:t xml:space="preserve">ę </w:t>
      </w:r>
      <w:r w:rsidRPr="006A752E">
        <w:t>punktów (przedstawia taki sam bilans ceny), zamawiaj</w:t>
      </w:r>
      <w:r w:rsidRPr="00EF35AD">
        <w:rPr>
          <w:rFonts w:cs="TT2750o00"/>
        </w:rPr>
        <w:t>ą</w:t>
      </w:r>
      <w:r w:rsidRPr="006A752E">
        <w:t>cy wybierze</w:t>
      </w:r>
      <w:r>
        <w:t xml:space="preserve"> </w:t>
      </w:r>
      <w:r w:rsidRPr="006A752E">
        <w:t>ofert</w:t>
      </w:r>
      <w:r w:rsidRPr="00EF35AD">
        <w:rPr>
          <w:rFonts w:cs="TT2750o00"/>
        </w:rPr>
        <w:t xml:space="preserve">ę </w:t>
      </w:r>
      <w:r w:rsidRPr="006A752E">
        <w:t>z ni</w:t>
      </w:r>
      <w:r w:rsidRPr="00EF35AD">
        <w:rPr>
          <w:rFonts w:cs="TT2750o00"/>
        </w:rPr>
        <w:t>ż</w:t>
      </w:r>
      <w:r w:rsidRPr="006A752E">
        <w:t>sz</w:t>
      </w:r>
      <w:r w:rsidRPr="00EF35AD">
        <w:rPr>
          <w:rFonts w:cs="TT2750o00"/>
        </w:rPr>
        <w:t xml:space="preserve">ą </w:t>
      </w:r>
      <w:r w:rsidRPr="006A752E">
        <w:t>cen</w:t>
      </w:r>
      <w:r w:rsidRPr="00EF35AD">
        <w:rPr>
          <w:rFonts w:cs="TT2750o00"/>
        </w:rPr>
        <w:t>ą</w:t>
      </w:r>
      <w:r w:rsidR="005B475E">
        <w:t>. J</w:t>
      </w:r>
      <w:r w:rsidRPr="006A752E">
        <w:t>e</w:t>
      </w:r>
      <w:r w:rsidRPr="00EF35AD">
        <w:rPr>
          <w:rFonts w:cs="TT2750o00"/>
        </w:rPr>
        <w:t>ż</w:t>
      </w:r>
      <w:r w:rsidRPr="006A752E">
        <w:t>eli ceny równie</w:t>
      </w:r>
      <w:r w:rsidRPr="00EF35AD">
        <w:rPr>
          <w:rFonts w:cs="TT2750o00"/>
        </w:rPr>
        <w:t xml:space="preserve">ż </w:t>
      </w:r>
      <w:r w:rsidRPr="006A752E">
        <w:t>b</w:t>
      </w:r>
      <w:r w:rsidRPr="00EF35AD">
        <w:rPr>
          <w:rFonts w:cs="TT2750o00"/>
        </w:rPr>
        <w:t>ę</w:t>
      </w:r>
      <w:r w:rsidRPr="006A752E">
        <w:t>d</w:t>
      </w:r>
      <w:r w:rsidRPr="00EF35AD">
        <w:rPr>
          <w:rFonts w:cs="TT2750o00"/>
        </w:rPr>
        <w:t xml:space="preserve">ą </w:t>
      </w:r>
      <w:r w:rsidRPr="006A752E">
        <w:t>identyczne</w:t>
      </w:r>
      <w:r w:rsidR="005B475E">
        <w:t>,</w:t>
      </w:r>
      <w:r w:rsidRPr="006A752E">
        <w:t xml:space="preserve"> zamawiaj</w:t>
      </w:r>
      <w:r w:rsidRPr="00EF35AD">
        <w:rPr>
          <w:rFonts w:cs="TT2750o00"/>
        </w:rPr>
        <w:t>ą</w:t>
      </w:r>
      <w:r w:rsidRPr="006A752E">
        <w:t>cy wybierze ofert</w:t>
      </w:r>
      <w:r w:rsidRPr="00EF35AD">
        <w:rPr>
          <w:rFonts w:cs="TT2750o00"/>
        </w:rPr>
        <w:t>ę</w:t>
      </w:r>
      <w:r>
        <w:t xml:space="preserve"> </w:t>
      </w:r>
      <w:r w:rsidRPr="006A752E">
        <w:t>z wi</w:t>
      </w:r>
      <w:r w:rsidRPr="00EF35AD">
        <w:rPr>
          <w:rFonts w:cs="TT2750o00"/>
        </w:rPr>
        <w:t>ę</w:t>
      </w:r>
      <w:r w:rsidRPr="006A752E">
        <w:t>ksz</w:t>
      </w:r>
      <w:r w:rsidR="00314716">
        <w:rPr>
          <w:rFonts w:cs="TT2750o00"/>
        </w:rPr>
        <w:t>ą liczbą przeprowadzonych szkoleń</w:t>
      </w:r>
      <w:r w:rsidR="00AA0CAD">
        <w:t>.</w:t>
      </w:r>
    </w:p>
    <w:p w:rsidR="0004618E" w:rsidRPr="00EF35AD" w:rsidRDefault="00EB31D3" w:rsidP="00EF35AD">
      <w:pPr>
        <w:ind w:firstLine="360"/>
        <w:jc w:val="both"/>
      </w:pPr>
      <w:r w:rsidRPr="006A752E">
        <w:t>Ocena ofert b</w:t>
      </w:r>
      <w:r w:rsidRPr="00EF35AD">
        <w:rPr>
          <w:rFonts w:cs="TT2750o00"/>
        </w:rPr>
        <w:t>ę</w:t>
      </w:r>
      <w:r w:rsidRPr="006A752E">
        <w:t>dzie dokonywana osobno na ka</w:t>
      </w:r>
      <w:r w:rsidRPr="00EF35AD">
        <w:rPr>
          <w:rFonts w:cs="TT2750o00"/>
        </w:rPr>
        <w:t>ż</w:t>
      </w:r>
      <w:r w:rsidRPr="006A752E">
        <w:t>d</w:t>
      </w:r>
      <w:r w:rsidRPr="00EF35AD">
        <w:rPr>
          <w:rFonts w:cs="TT2750o00"/>
        </w:rPr>
        <w:t xml:space="preserve">ą </w:t>
      </w:r>
      <w:r w:rsidRPr="006A752E">
        <w:t>cz</w:t>
      </w:r>
      <w:r w:rsidRPr="00EF35AD">
        <w:rPr>
          <w:rFonts w:cs="TT2750o00"/>
        </w:rPr>
        <w:t xml:space="preserve">ęść </w:t>
      </w:r>
      <w:r w:rsidRPr="006A752E">
        <w:t>zamówienia.</w:t>
      </w:r>
    </w:p>
    <w:p w:rsidR="00516AE9" w:rsidRPr="00516AE9" w:rsidRDefault="00516AE9" w:rsidP="006331DA">
      <w:pPr>
        <w:pStyle w:val="Tekstpodstawowywcity2"/>
        <w:widowControl w:val="0"/>
        <w:numPr>
          <w:ilvl w:val="0"/>
          <w:numId w:val="7"/>
        </w:numPr>
        <w:spacing w:before="0" w:after="0" w:line="240" w:lineRule="auto"/>
        <w:rPr>
          <w:rFonts w:asciiTheme="minorHAnsi" w:hAnsiTheme="minorHAnsi"/>
          <w:b/>
          <w:sz w:val="22"/>
          <w:szCs w:val="22"/>
        </w:rPr>
      </w:pPr>
      <w:r w:rsidRPr="00516AE9">
        <w:rPr>
          <w:rFonts w:asciiTheme="minorHAnsi" w:hAnsiTheme="minorHAnsi"/>
          <w:b/>
          <w:sz w:val="22"/>
          <w:szCs w:val="22"/>
        </w:rPr>
        <w:t>INFORMACJA O FORMALNOŚCIACH, JAKIE POWINNY ZOSTAĆ DOPEŁNIONE PO WYBORZE OFERTY W CELU ZAWARCIA UMOWY W SPRAWIE ZAMÓWIENIA PUBLICZNEGO</w:t>
      </w:r>
    </w:p>
    <w:p w:rsidR="00516AE9" w:rsidRPr="00516AE9" w:rsidRDefault="00516AE9" w:rsidP="00516AE9">
      <w:pPr>
        <w:pStyle w:val="Tekstpodstawowywcity2"/>
        <w:widowControl w:val="0"/>
        <w:spacing w:before="0" w:after="0" w:line="240" w:lineRule="auto"/>
        <w:ind w:left="1080"/>
        <w:rPr>
          <w:rFonts w:asciiTheme="minorHAnsi" w:hAnsiTheme="minorHAnsi"/>
          <w:b/>
          <w:sz w:val="22"/>
          <w:szCs w:val="22"/>
        </w:rPr>
      </w:pPr>
    </w:p>
    <w:p w:rsidR="00516AE9" w:rsidRPr="00516AE9" w:rsidRDefault="00516AE9" w:rsidP="006331DA">
      <w:pPr>
        <w:pStyle w:val="Standard"/>
        <w:numPr>
          <w:ilvl w:val="0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 xml:space="preserve"> Po wyborze najkorzystniejszej oferty Zamawiający niezwłocznie zawiadomi Wykonawców, którzy złożyli oferty o:</w:t>
      </w:r>
    </w:p>
    <w:p w:rsidR="00516AE9" w:rsidRPr="00516AE9" w:rsidRDefault="00516AE9" w:rsidP="006331DA">
      <w:pPr>
        <w:pStyle w:val="Standard"/>
        <w:numPr>
          <w:ilvl w:val="1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 xml:space="preserve">o wyborze najkorzystniejszej oferty, podając nazwę (firmę), albo imię i nazwisko, siedzibę albo adres zamieszkania i adres Wykonawcy, którego ofertę wybrano, uzasadnienie jej wyboru oraz nazwy (firmy), albo imiona i nazwiska, siedziby albo miejsca zamieszkania </w:t>
      </w:r>
      <w:r w:rsidR="004A1D74">
        <w:rPr>
          <w:rFonts w:asciiTheme="minorHAnsi" w:hAnsiTheme="minorHAnsi"/>
          <w:sz w:val="22"/>
          <w:szCs w:val="22"/>
        </w:rPr>
        <w:br/>
      </w:r>
      <w:r w:rsidRPr="00516AE9">
        <w:rPr>
          <w:rFonts w:asciiTheme="minorHAnsi" w:hAnsiTheme="minorHAnsi"/>
          <w:sz w:val="22"/>
          <w:szCs w:val="22"/>
        </w:rPr>
        <w:t xml:space="preserve">i adresy Wykonawców, którzy złożyli oferty, a także punktację przyznaną ofertom </w:t>
      </w:r>
      <w:r w:rsidR="004A1D74">
        <w:rPr>
          <w:rFonts w:asciiTheme="minorHAnsi" w:hAnsiTheme="minorHAnsi"/>
          <w:sz w:val="22"/>
          <w:szCs w:val="22"/>
        </w:rPr>
        <w:br/>
      </w:r>
      <w:r w:rsidRPr="00516AE9">
        <w:rPr>
          <w:rFonts w:asciiTheme="minorHAnsi" w:hAnsiTheme="minorHAnsi"/>
          <w:sz w:val="22"/>
          <w:szCs w:val="22"/>
        </w:rPr>
        <w:t>w każdym kryterium oceny ofert i łączną punktację</w:t>
      </w:r>
      <w:r w:rsidR="00ED4F99">
        <w:rPr>
          <w:rFonts w:asciiTheme="minorHAnsi" w:hAnsiTheme="minorHAnsi"/>
          <w:sz w:val="22"/>
          <w:szCs w:val="22"/>
        </w:rPr>
        <w:t>.</w:t>
      </w:r>
    </w:p>
    <w:p w:rsidR="00516AE9" w:rsidRPr="00516AE9" w:rsidRDefault="00516AE9" w:rsidP="006331DA">
      <w:pPr>
        <w:pStyle w:val="Standard"/>
        <w:numPr>
          <w:ilvl w:val="1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 xml:space="preserve">Wykonawcach, których oferty zostały odrzucone, podając uzasadnienie faktyczne </w:t>
      </w:r>
      <w:r w:rsidRPr="00516AE9">
        <w:rPr>
          <w:rFonts w:asciiTheme="minorHAnsi" w:hAnsiTheme="minorHAnsi"/>
          <w:sz w:val="22"/>
          <w:szCs w:val="22"/>
        </w:rPr>
        <w:br/>
        <w:t>i prawne</w:t>
      </w:r>
      <w:r w:rsidR="00ED4F99">
        <w:rPr>
          <w:rFonts w:asciiTheme="minorHAnsi" w:hAnsiTheme="minorHAnsi"/>
          <w:sz w:val="22"/>
          <w:szCs w:val="22"/>
        </w:rPr>
        <w:t>.</w:t>
      </w:r>
    </w:p>
    <w:p w:rsidR="00516AE9" w:rsidRPr="00516AE9" w:rsidRDefault="00516AE9" w:rsidP="006331DA">
      <w:pPr>
        <w:pStyle w:val="Standard"/>
        <w:numPr>
          <w:ilvl w:val="1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>Wykonawcach, którzy zostali wykluczeni z postępowania o udzielenie zamówienia, podając uzasadnienie faktyczne i prawne.</w:t>
      </w:r>
    </w:p>
    <w:p w:rsidR="00516AE9" w:rsidRPr="00516AE9" w:rsidRDefault="004A1D74" w:rsidP="006331DA">
      <w:pPr>
        <w:pStyle w:val="Standard"/>
        <w:numPr>
          <w:ilvl w:val="1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516AE9" w:rsidRPr="00516AE9">
        <w:rPr>
          <w:rFonts w:asciiTheme="minorHAnsi" w:hAnsiTheme="minorHAnsi"/>
          <w:sz w:val="22"/>
          <w:szCs w:val="22"/>
        </w:rPr>
        <w:t xml:space="preserve">erminie, określonym zgodnie z art. 94 ust. 1 lub 2, po którego upływie umowa </w:t>
      </w:r>
      <w:r w:rsidR="00516AE9" w:rsidRPr="00516AE9">
        <w:rPr>
          <w:rFonts w:asciiTheme="minorHAnsi" w:hAnsiTheme="minorHAnsi"/>
          <w:sz w:val="22"/>
          <w:szCs w:val="22"/>
        </w:rPr>
        <w:br/>
        <w:t>w sprawie zamówienia publicznego może być zawarta. W</w:t>
      </w:r>
      <w:r w:rsidR="00CD1C84">
        <w:rPr>
          <w:rFonts w:asciiTheme="minorHAnsi" w:hAnsiTheme="minorHAnsi"/>
          <w:sz w:val="22"/>
          <w:szCs w:val="22"/>
        </w:rPr>
        <w:t>zór umowy stanowi załącznik nr 6</w:t>
      </w:r>
      <w:r w:rsidR="00516AE9" w:rsidRPr="00516AE9">
        <w:rPr>
          <w:rFonts w:asciiTheme="minorHAnsi" w:hAnsiTheme="minorHAnsi"/>
          <w:sz w:val="22"/>
          <w:szCs w:val="22"/>
        </w:rPr>
        <w:t xml:space="preserve"> do SIWZ</w:t>
      </w:r>
      <w:r w:rsidR="00ED4F99">
        <w:rPr>
          <w:rFonts w:asciiTheme="minorHAnsi" w:hAnsiTheme="minorHAnsi"/>
          <w:sz w:val="22"/>
          <w:szCs w:val="22"/>
        </w:rPr>
        <w:t>.</w:t>
      </w:r>
    </w:p>
    <w:p w:rsidR="001A15BA" w:rsidRDefault="004A1D74" w:rsidP="006331DA">
      <w:pPr>
        <w:pStyle w:val="Standard"/>
        <w:numPr>
          <w:ilvl w:val="1"/>
          <w:numId w:val="15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516AE9" w:rsidRPr="00516AE9">
        <w:rPr>
          <w:rFonts w:asciiTheme="minorHAnsi" w:hAnsiTheme="minorHAnsi"/>
          <w:sz w:val="22"/>
          <w:szCs w:val="22"/>
        </w:rPr>
        <w:t>nformacj</w:t>
      </w:r>
      <w:r w:rsidR="00CD1C84">
        <w:rPr>
          <w:rFonts w:asciiTheme="minorHAnsi" w:hAnsiTheme="minorHAnsi"/>
          <w:sz w:val="22"/>
          <w:szCs w:val="22"/>
        </w:rPr>
        <w:t>a, o której mowa w rozdziale XXI</w:t>
      </w:r>
      <w:r w:rsidR="00516AE9" w:rsidRPr="00516AE9">
        <w:rPr>
          <w:rFonts w:asciiTheme="minorHAnsi" w:hAnsiTheme="minorHAnsi"/>
          <w:sz w:val="22"/>
          <w:szCs w:val="22"/>
        </w:rPr>
        <w:t xml:space="preserve"> pkt</w:t>
      </w:r>
      <w:r>
        <w:rPr>
          <w:rFonts w:asciiTheme="minorHAnsi" w:hAnsiTheme="minorHAnsi"/>
          <w:sz w:val="22"/>
          <w:szCs w:val="22"/>
        </w:rPr>
        <w:t>.</w:t>
      </w:r>
      <w:r w:rsidR="00516AE9" w:rsidRPr="00516AE9">
        <w:rPr>
          <w:rFonts w:asciiTheme="minorHAnsi" w:hAnsiTheme="minorHAnsi"/>
          <w:sz w:val="22"/>
          <w:szCs w:val="22"/>
        </w:rPr>
        <w:t xml:space="preserve"> 1</w:t>
      </w:r>
      <w:r w:rsidR="00CD1C84">
        <w:rPr>
          <w:rFonts w:asciiTheme="minorHAnsi" w:hAnsiTheme="minorHAnsi"/>
          <w:sz w:val="22"/>
          <w:szCs w:val="22"/>
        </w:rPr>
        <w:t>.1</w:t>
      </w:r>
      <w:r w:rsidR="00516AE9" w:rsidRPr="00516AE9">
        <w:rPr>
          <w:rFonts w:asciiTheme="minorHAnsi" w:hAnsiTheme="minorHAnsi"/>
          <w:sz w:val="22"/>
          <w:szCs w:val="22"/>
        </w:rPr>
        <w:t xml:space="preserve"> zostanie zamieszczona </w:t>
      </w:r>
      <w:r w:rsidR="00EF35AD">
        <w:rPr>
          <w:rFonts w:asciiTheme="minorHAnsi" w:hAnsiTheme="minorHAnsi"/>
          <w:sz w:val="22"/>
          <w:szCs w:val="22"/>
        </w:rPr>
        <w:t>na stronie internetowej www.powiat.suwalski</w:t>
      </w:r>
      <w:r w:rsidR="00516AE9" w:rsidRPr="00516AE9">
        <w:rPr>
          <w:rFonts w:asciiTheme="minorHAnsi" w:hAnsiTheme="minorHAnsi"/>
          <w:sz w:val="22"/>
          <w:szCs w:val="22"/>
        </w:rPr>
        <w:t xml:space="preserve">.pl oraz </w:t>
      </w:r>
      <w:r w:rsidR="00EF35AD">
        <w:rPr>
          <w:rFonts w:asciiTheme="minorHAnsi" w:hAnsiTheme="minorHAnsi"/>
          <w:sz w:val="22"/>
          <w:szCs w:val="22"/>
        </w:rPr>
        <w:t xml:space="preserve">na tablicy ogłoszeń w siedzibie </w:t>
      </w:r>
      <w:r w:rsidR="00516AE9" w:rsidRPr="00516AE9">
        <w:rPr>
          <w:rFonts w:asciiTheme="minorHAnsi" w:hAnsiTheme="minorHAnsi"/>
          <w:sz w:val="22"/>
          <w:szCs w:val="22"/>
        </w:rPr>
        <w:t>Zamawiającego.</w:t>
      </w:r>
    </w:p>
    <w:p w:rsidR="00167DC8" w:rsidRDefault="00167DC8" w:rsidP="00167DC8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167DC8" w:rsidRDefault="00167DC8" w:rsidP="00167DC8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167DC8" w:rsidRDefault="00167DC8" w:rsidP="00167DC8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167DC8" w:rsidRDefault="00167DC8" w:rsidP="00167DC8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167DC8" w:rsidRDefault="00167DC8" w:rsidP="00167DC8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EF35AD" w:rsidRPr="00EF35AD" w:rsidRDefault="00EF35AD" w:rsidP="00EF35AD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sz w:val="22"/>
          <w:szCs w:val="22"/>
        </w:rPr>
      </w:pPr>
    </w:p>
    <w:p w:rsidR="00516AE9" w:rsidRDefault="00516AE9" w:rsidP="006331DA">
      <w:pPr>
        <w:pStyle w:val="Standard"/>
        <w:numPr>
          <w:ilvl w:val="0"/>
          <w:numId w:val="7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b/>
          <w:sz w:val="22"/>
          <w:szCs w:val="22"/>
        </w:rPr>
      </w:pPr>
      <w:r w:rsidRPr="00516AE9">
        <w:rPr>
          <w:rFonts w:asciiTheme="minorHAnsi" w:hAnsiTheme="minorHAnsi"/>
          <w:b/>
          <w:sz w:val="22"/>
          <w:szCs w:val="22"/>
        </w:rPr>
        <w:t>WYMAGANIA DOTYCZĄCE WADIUM:</w:t>
      </w:r>
    </w:p>
    <w:p w:rsidR="008A132B" w:rsidRPr="00516AE9" w:rsidRDefault="008A132B" w:rsidP="008A132B">
      <w:pPr>
        <w:pStyle w:val="Standard"/>
        <w:tabs>
          <w:tab w:val="left" w:pos="1080"/>
          <w:tab w:val="left" w:pos="1134"/>
        </w:tabs>
        <w:ind w:left="1080"/>
        <w:jc w:val="both"/>
        <w:rPr>
          <w:rFonts w:asciiTheme="minorHAnsi" w:hAnsiTheme="minorHAnsi"/>
          <w:b/>
          <w:sz w:val="22"/>
          <w:szCs w:val="22"/>
        </w:rPr>
      </w:pPr>
    </w:p>
    <w:p w:rsidR="00516AE9" w:rsidRPr="00516AE9" w:rsidRDefault="00516AE9" w:rsidP="00E4608B">
      <w:pPr>
        <w:pStyle w:val="Standard"/>
        <w:tabs>
          <w:tab w:val="left" w:pos="1080"/>
          <w:tab w:val="left" w:pos="1134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>Zamawiający nie wymaga wniesienia wadium</w:t>
      </w: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</w:p>
    <w:p w:rsidR="00516AE9" w:rsidRPr="00516AE9" w:rsidRDefault="00516AE9" w:rsidP="006331DA">
      <w:pPr>
        <w:pStyle w:val="Standard"/>
        <w:numPr>
          <w:ilvl w:val="0"/>
          <w:numId w:val="7"/>
        </w:numPr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/>
          <w:b/>
          <w:sz w:val="22"/>
          <w:szCs w:val="22"/>
        </w:rPr>
      </w:pPr>
      <w:r w:rsidRPr="00516AE9">
        <w:rPr>
          <w:rFonts w:asciiTheme="minorHAnsi" w:hAnsiTheme="minorHAnsi"/>
          <w:b/>
          <w:sz w:val="22"/>
          <w:szCs w:val="22"/>
        </w:rPr>
        <w:t>WYMAGANIA DOTYCZĄCE ZABEZPIECZENIA NALEŻYTEGO  WYKONANIA UMOWY:</w:t>
      </w:r>
    </w:p>
    <w:p w:rsidR="00516AE9" w:rsidRPr="00516AE9" w:rsidRDefault="00516AE9" w:rsidP="00516AE9">
      <w:pPr>
        <w:pStyle w:val="Standard"/>
        <w:tabs>
          <w:tab w:val="left" w:pos="284"/>
          <w:tab w:val="left" w:pos="567"/>
          <w:tab w:val="left" w:pos="851"/>
        </w:tabs>
        <w:ind w:left="938" w:hanging="938"/>
        <w:jc w:val="both"/>
        <w:rPr>
          <w:rFonts w:asciiTheme="minorHAnsi" w:hAnsiTheme="minorHAnsi"/>
          <w:b/>
          <w:sz w:val="22"/>
          <w:szCs w:val="22"/>
        </w:rPr>
      </w:pPr>
    </w:p>
    <w:p w:rsidR="00516AE9" w:rsidRDefault="00516AE9" w:rsidP="00E4608B">
      <w:pPr>
        <w:pStyle w:val="Standard"/>
        <w:tabs>
          <w:tab w:val="left" w:pos="1080"/>
          <w:tab w:val="left" w:pos="1134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>Zamawiający nie wymaga wniesienia zabezpieczenia należytego wykonania umowy.</w:t>
      </w:r>
    </w:p>
    <w:p w:rsidR="008A132B" w:rsidRPr="00516AE9" w:rsidRDefault="008A132B" w:rsidP="008A132B">
      <w:pPr>
        <w:pStyle w:val="Standard"/>
        <w:tabs>
          <w:tab w:val="left" w:pos="1080"/>
          <w:tab w:val="left" w:pos="1134"/>
        </w:tabs>
        <w:ind w:left="720"/>
        <w:jc w:val="both"/>
        <w:rPr>
          <w:rFonts w:asciiTheme="minorHAnsi" w:hAnsiTheme="minorHAnsi"/>
          <w:sz w:val="22"/>
          <w:szCs w:val="22"/>
        </w:rPr>
      </w:pPr>
    </w:p>
    <w:p w:rsidR="008A132B" w:rsidRPr="001F7219" w:rsidRDefault="00516AE9" w:rsidP="006331DA">
      <w:pPr>
        <w:pStyle w:val="Standard"/>
        <w:numPr>
          <w:ilvl w:val="0"/>
          <w:numId w:val="7"/>
        </w:numPr>
        <w:tabs>
          <w:tab w:val="left" w:pos="1080"/>
          <w:tab w:val="left" w:pos="1134"/>
        </w:tabs>
        <w:spacing w:before="100" w:after="100"/>
        <w:jc w:val="both"/>
        <w:rPr>
          <w:rFonts w:asciiTheme="minorHAnsi" w:hAnsiTheme="minorHAnsi"/>
          <w:b/>
          <w:sz w:val="22"/>
          <w:szCs w:val="22"/>
        </w:rPr>
      </w:pPr>
      <w:r w:rsidRPr="00516AE9">
        <w:rPr>
          <w:rFonts w:asciiTheme="minorHAnsi" w:hAnsiTheme="minorHAnsi"/>
          <w:b/>
          <w:sz w:val="22"/>
          <w:szCs w:val="22"/>
        </w:rPr>
        <w:t>WARUNKI UMOWY</w:t>
      </w:r>
    </w:p>
    <w:p w:rsidR="00516AE9" w:rsidRPr="00D5207A" w:rsidRDefault="00516AE9" w:rsidP="006331DA">
      <w:pPr>
        <w:pStyle w:val="Standard"/>
        <w:numPr>
          <w:ilvl w:val="0"/>
          <w:numId w:val="16"/>
        </w:numPr>
        <w:tabs>
          <w:tab w:val="left" w:pos="1080"/>
          <w:tab w:val="left" w:pos="1134"/>
        </w:tabs>
        <w:spacing w:before="100" w:after="100"/>
        <w:jc w:val="both"/>
        <w:rPr>
          <w:rFonts w:asciiTheme="minorHAnsi" w:hAnsiTheme="minorHAnsi"/>
          <w:sz w:val="22"/>
          <w:szCs w:val="22"/>
        </w:rPr>
      </w:pPr>
      <w:r w:rsidRPr="00D5207A">
        <w:rPr>
          <w:rFonts w:asciiTheme="minorHAnsi" w:hAnsiTheme="minorHAnsi"/>
          <w:sz w:val="22"/>
          <w:szCs w:val="22"/>
        </w:rPr>
        <w:t>Wzór u</w:t>
      </w:r>
      <w:r w:rsidR="008A132B">
        <w:rPr>
          <w:rFonts w:asciiTheme="minorHAnsi" w:hAnsiTheme="minorHAnsi"/>
          <w:sz w:val="22"/>
          <w:szCs w:val="22"/>
        </w:rPr>
        <w:t>mowy stanowi załącznik nr 6 do Specyfikacji Istotnych Warunków Z</w:t>
      </w:r>
      <w:r w:rsidRPr="00D5207A">
        <w:rPr>
          <w:rFonts w:asciiTheme="minorHAnsi" w:hAnsiTheme="minorHAnsi"/>
          <w:sz w:val="22"/>
          <w:szCs w:val="22"/>
        </w:rPr>
        <w:t>amówienia.</w:t>
      </w:r>
    </w:p>
    <w:p w:rsidR="00516AE9" w:rsidRPr="00D5207A" w:rsidRDefault="00D5207A" w:rsidP="006331DA">
      <w:pPr>
        <w:pStyle w:val="Akapitzlist"/>
        <w:numPr>
          <w:ilvl w:val="0"/>
          <w:numId w:val="16"/>
        </w:numPr>
        <w:tabs>
          <w:tab w:val="left" w:pos="3720"/>
        </w:tabs>
        <w:jc w:val="both"/>
      </w:pPr>
      <w:r>
        <w:t xml:space="preserve">Stosownie do art. 144 Ustawy PZP Zamawiający zastrzega możliwość </w:t>
      </w:r>
      <w:r w:rsidR="00516AE9" w:rsidRPr="00D5207A">
        <w:t>dokonania zmiany postanowień zawartej umowy w stosunku do treści oferty, na podstawie, której wybrano wykonawcę polegającej na zmianie terminu realizacji zamówienia z przyczyn niezależnych od Zamawiającego jak również Wykonawcy, z</w:t>
      </w:r>
      <w:r w:rsidR="00E75E63">
        <w:t xml:space="preserve"> powodu zmiany liczby osób na mniejszą, bądź większą, która będzie uczestniczyła w danym szkoleniu </w:t>
      </w:r>
      <w:r w:rsidR="00516AE9" w:rsidRPr="00D5207A">
        <w:t>oraz wystąpienia zdarzeń losowych.</w:t>
      </w:r>
      <w:r w:rsidR="000B7B6A">
        <w:t xml:space="preserve"> </w:t>
      </w:r>
    </w:p>
    <w:p w:rsidR="00D5207A" w:rsidRPr="008A132B" w:rsidRDefault="00516AE9" w:rsidP="006331DA">
      <w:pPr>
        <w:pStyle w:val="Tekstpodstawowywcity2"/>
        <w:widowControl w:val="0"/>
        <w:numPr>
          <w:ilvl w:val="0"/>
          <w:numId w:val="7"/>
        </w:numPr>
        <w:spacing w:before="0" w:after="0" w:line="240" w:lineRule="auto"/>
        <w:rPr>
          <w:rFonts w:asciiTheme="minorHAnsi" w:hAnsiTheme="minorHAnsi"/>
          <w:b/>
          <w:szCs w:val="24"/>
        </w:rPr>
      </w:pPr>
      <w:r w:rsidRPr="008A132B">
        <w:rPr>
          <w:rFonts w:asciiTheme="minorHAnsi" w:hAnsiTheme="minorHAnsi"/>
          <w:b/>
          <w:szCs w:val="24"/>
        </w:rPr>
        <w:t>POUCZENIE O ŚRODKACH OCHRONY PRAWNEJ PRZYSŁUGUJĄCYCH   WYKONAWCY W TOKU POSTĘPOWANIA O UDZIELENIE ZAMÓWIENIA PUBLICZNEGO</w:t>
      </w:r>
      <w:r w:rsidR="00D5207A" w:rsidRPr="008A132B">
        <w:rPr>
          <w:rFonts w:asciiTheme="minorHAnsi" w:hAnsiTheme="minorHAnsi"/>
          <w:b/>
          <w:szCs w:val="24"/>
        </w:rPr>
        <w:t xml:space="preserve"> </w:t>
      </w:r>
    </w:p>
    <w:p w:rsidR="00516AE9" w:rsidRPr="008A132B" w:rsidRDefault="00516AE9" w:rsidP="00516AE9">
      <w:pPr>
        <w:pStyle w:val="Tekstpodstawowywcity2"/>
        <w:widowControl w:val="0"/>
        <w:spacing w:before="0" w:after="0" w:line="240" w:lineRule="auto"/>
        <w:ind w:left="709" w:hanging="709"/>
        <w:rPr>
          <w:rFonts w:asciiTheme="minorHAnsi" w:hAnsiTheme="minorHAnsi"/>
          <w:szCs w:val="24"/>
        </w:rPr>
      </w:pPr>
    </w:p>
    <w:p w:rsidR="00D5207A" w:rsidRDefault="00516AE9" w:rsidP="006331DA">
      <w:pPr>
        <w:pStyle w:val="Akapitzlist"/>
        <w:numPr>
          <w:ilvl w:val="1"/>
          <w:numId w:val="13"/>
        </w:numPr>
        <w:tabs>
          <w:tab w:val="clear" w:pos="1845"/>
        </w:tabs>
        <w:autoSpaceDE w:val="0"/>
        <w:autoSpaceDN w:val="0"/>
        <w:adjustRightInd w:val="0"/>
        <w:ind w:left="426" w:firstLine="0"/>
        <w:jc w:val="both"/>
        <w:rPr>
          <w:bCs/>
        </w:rPr>
      </w:pPr>
      <w:r w:rsidRPr="00D5207A">
        <w:rPr>
          <w:bCs/>
        </w:rPr>
        <w:t xml:space="preserve">Wykonawcom, a także innym instytucjom, jeżeli ich interes prawny w uzyskaniu zamówienia </w:t>
      </w:r>
      <w:r w:rsidR="00D5207A">
        <w:rPr>
          <w:bCs/>
        </w:rPr>
        <w:t xml:space="preserve">   </w:t>
      </w:r>
    </w:p>
    <w:p w:rsidR="00D5207A" w:rsidRDefault="00D5207A" w:rsidP="00FE65E5">
      <w:pPr>
        <w:pStyle w:val="Akapitzlist"/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      </w:t>
      </w:r>
      <w:r w:rsidR="00516AE9" w:rsidRPr="00D5207A">
        <w:rPr>
          <w:bCs/>
        </w:rPr>
        <w:t xml:space="preserve">doznał lub może doznać uszczerbku w wyniku naruszenia przez zamawiającego przepisów </w:t>
      </w:r>
      <w:r>
        <w:rPr>
          <w:bCs/>
        </w:rPr>
        <w:t xml:space="preserve"> </w:t>
      </w:r>
    </w:p>
    <w:p w:rsidR="00D5207A" w:rsidRDefault="00D5207A" w:rsidP="00FE65E5">
      <w:pPr>
        <w:pStyle w:val="Akapitzlist"/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      </w:t>
      </w:r>
      <w:r w:rsidR="00516AE9" w:rsidRPr="00D5207A">
        <w:rPr>
          <w:bCs/>
        </w:rPr>
        <w:t xml:space="preserve">ustawy Prawo zamówień publicznych, na podstawie art. 180 ust. 2 pkt 2-4 ustawy z dnia 29 </w:t>
      </w:r>
    </w:p>
    <w:p w:rsidR="00E75E63" w:rsidRDefault="00D5207A" w:rsidP="00E75E63">
      <w:pPr>
        <w:pStyle w:val="Akapitzlist"/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      </w:t>
      </w:r>
      <w:r w:rsidR="00516AE9" w:rsidRPr="00D5207A">
        <w:rPr>
          <w:bCs/>
        </w:rPr>
        <w:t>stycznia 2004r. Prawo zamówień publicznych (tekst jednoli</w:t>
      </w:r>
      <w:r w:rsidR="00E75E63">
        <w:rPr>
          <w:bCs/>
        </w:rPr>
        <w:t>ty Dz. U. z 2010r. nr 11</w:t>
      </w:r>
      <w:r w:rsidR="00FE65E5">
        <w:rPr>
          <w:bCs/>
        </w:rPr>
        <w:t>3, poz.</w:t>
      </w:r>
      <w:r w:rsidR="00E75E63">
        <w:rPr>
          <w:bCs/>
        </w:rPr>
        <w:t xml:space="preserve"> 759  </w:t>
      </w:r>
    </w:p>
    <w:p w:rsidR="00516AE9" w:rsidRPr="00E75E63" w:rsidRDefault="00E75E63" w:rsidP="00E75E63">
      <w:pPr>
        <w:pStyle w:val="Akapitzlist"/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      z </w:t>
      </w:r>
      <w:r w:rsidR="00516AE9" w:rsidRPr="00E75E63">
        <w:rPr>
          <w:bCs/>
        </w:rPr>
        <w:t>późn. zm.) przysługuje odwołanie wyłącznie wobec czynności:</w:t>
      </w:r>
    </w:p>
    <w:p w:rsidR="00516AE9" w:rsidRPr="00516AE9" w:rsidRDefault="008A132B" w:rsidP="008A13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Cs/>
        </w:rPr>
      </w:pPr>
      <w:r>
        <w:t xml:space="preserve">1.1 </w:t>
      </w:r>
      <w:r w:rsidR="00516AE9" w:rsidRPr="00516AE9">
        <w:t xml:space="preserve">opisu sposobu dokonywania oceny spełnienia warunków udziału </w:t>
      </w:r>
      <w:r w:rsidR="00516AE9" w:rsidRPr="00516AE9">
        <w:br/>
      </w:r>
      <w:r w:rsidR="00FE65E5">
        <w:t xml:space="preserve">          </w:t>
      </w:r>
      <w:r>
        <w:tab/>
        <w:t xml:space="preserve">            </w:t>
      </w:r>
      <w:r w:rsidR="00FE65E5">
        <w:t xml:space="preserve"> </w:t>
      </w:r>
      <w:r w:rsidR="00516AE9" w:rsidRPr="00516AE9">
        <w:t>w postępowaniu;</w:t>
      </w:r>
    </w:p>
    <w:p w:rsidR="00516AE9" w:rsidRPr="00516AE9" w:rsidRDefault="008A132B" w:rsidP="008A132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1.2       </w:t>
      </w:r>
      <w:r w:rsidR="00516AE9" w:rsidRPr="00516AE9">
        <w:t>w</w:t>
      </w:r>
      <w:r w:rsidR="00516AE9" w:rsidRPr="008A132B">
        <w:rPr>
          <w:bCs/>
        </w:rPr>
        <w:t>ykluczenia odwołującego z postępowania o udzielenie zamówienia;</w:t>
      </w:r>
    </w:p>
    <w:p w:rsidR="00516AE9" w:rsidRPr="00516AE9" w:rsidRDefault="008A132B" w:rsidP="008A132B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1.3       </w:t>
      </w:r>
      <w:r w:rsidR="00516AE9" w:rsidRPr="00516AE9">
        <w:t>o</w:t>
      </w:r>
      <w:r w:rsidR="00516AE9" w:rsidRPr="008A132B">
        <w:rPr>
          <w:bCs/>
        </w:rPr>
        <w:t>drzucenia oferty odwołującego.</w:t>
      </w:r>
    </w:p>
    <w:p w:rsidR="00516AE9" w:rsidRPr="008D7F1E" w:rsidRDefault="00516AE9" w:rsidP="00FE65E5">
      <w:pPr>
        <w:jc w:val="both"/>
        <w:rPr>
          <w:sz w:val="24"/>
          <w:szCs w:val="24"/>
        </w:rPr>
      </w:pPr>
    </w:p>
    <w:p w:rsidR="00516AE9" w:rsidRPr="008D7F1E" w:rsidRDefault="00516AE9" w:rsidP="006331DA">
      <w:pPr>
        <w:pStyle w:val="Standard"/>
        <w:numPr>
          <w:ilvl w:val="0"/>
          <w:numId w:val="7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b/>
        </w:rPr>
      </w:pPr>
      <w:r w:rsidRPr="008D7F1E">
        <w:rPr>
          <w:rFonts w:asciiTheme="minorHAnsi" w:hAnsiTheme="minorHAnsi"/>
          <w:b/>
        </w:rPr>
        <w:t xml:space="preserve"> POSTANOWIENIA KOŃCOWE</w:t>
      </w:r>
      <w:r w:rsidR="00D5207A" w:rsidRPr="008D7F1E">
        <w:rPr>
          <w:rFonts w:asciiTheme="minorHAnsi" w:hAnsiTheme="minorHAnsi"/>
          <w:b/>
        </w:rPr>
        <w:t xml:space="preserve"> </w:t>
      </w: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b/>
          <w:sz w:val="22"/>
          <w:szCs w:val="22"/>
        </w:rPr>
      </w:pPr>
    </w:p>
    <w:p w:rsidR="00516AE9" w:rsidRPr="00516AE9" w:rsidRDefault="00516AE9" w:rsidP="006331DA">
      <w:pPr>
        <w:pStyle w:val="Standard"/>
        <w:numPr>
          <w:ilvl w:val="0"/>
          <w:numId w:val="17"/>
        </w:numPr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>W sprawach nieuregulowanych niniejszą specyfika</w:t>
      </w:r>
      <w:r w:rsidR="00D5207A">
        <w:rPr>
          <w:rFonts w:asciiTheme="minorHAnsi" w:hAnsiTheme="minorHAnsi"/>
          <w:sz w:val="22"/>
          <w:szCs w:val="22"/>
        </w:rPr>
        <w:t>cją mają zastosowanie przepisy Ustawy Prawo Zamówień P</w:t>
      </w:r>
      <w:r w:rsidRPr="00516AE9">
        <w:rPr>
          <w:rFonts w:asciiTheme="minorHAnsi" w:hAnsiTheme="minorHAnsi"/>
          <w:sz w:val="22"/>
          <w:szCs w:val="22"/>
        </w:rPr>
        <w:t>ublicznych.</w:t>
      </w: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  <w:highlight w:val="cyan"/>
        </w:rPr>
      </w:pP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  <w:highlight w:val="cyan"/>
        </w:rPr>
      </w:pP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  <w:highlight w:val="cyan"/>
        </w:rPr>
      </w:pP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  <w:highlight w:val="cyan"/>
        </w:rPr>
      </w:pPr>
    </w:p>
    <w:p w:rsidR="00516AE9" w:rsidRPr="00516AE9" w:rsidRDefault="00516AE9" w:rsidP="00FE65E5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>……………………………………………………</w:t>
      </w:r>
      <w:r w:rsidR="00200CCE">
        <w:rPr>
          <w:rFonts w:asciiTheme="minorHAnsi" w:hAnsiTheme="minorHAnsi"/>
          <w:sz w:val="22"/>
          <w:szCs w:val="22"/>
        </w:rPr>
        <w:t>………………………</w:t>
      </w:r>
      <w:r w:rsidR="00EF35AD">
        <w:rPr>
          <w:rFonts w:asciiTheme="minorHAnsi" w:hAnsiTheme="minorHAnsi"/>
          <w:sz w:val="22"/>
          <w:szCs w:val="22"/>
        </w:rPr>
        <w:t>……….</w:t>
      </w:r>
    </w:p>
    <w:p w:rsidR="00516AE9" w:rsidRPr="00516AE9" w:rsidRDefault="00EF35AD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Sprawdził i zatwierdził pod względem merytorycznym</w:t>
      </w: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</w:t>
      </w:r>
      <w:r w:rsidR="00EF35AD">
        <w:rPr>
          <w:rFonts w:asciiTheme="minorHAnsi" w:hAnsiTheme="minorHAnsi"/>
          <w:sz w:val="22"/>
          <w:szCs w:val="22"/>
        </w:rPr>
        <w:t xml:space="preserve">                    </w:t>
      </w:r>
      <w:r w:rsidRPr="00516AE9">
        <w:rPr>
          <w:rFonts w:asciiTheme="minorHAnsi" w:hAnsiTheme="minorHAnsi"/>
          <w:sz w:val="22"/>
          <w:szCs w:val="22"/>
        </w:rPr>
        <w:t xml:space="preserve">    ZATWIERDZIŁ </w:t>
      </w: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</w:p>
    <w:p w:rsidR="00516AE9" w:rsidRPr="00516AE9" w:rsidRDefault="00516AE9" w:rsidP="00516AE9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 w:rsidRPr="00516AE9">
        <w:rPr>
          <w:rFonts w:asciiTheme="minorHAnsi" w:hAnsiTheme="minorHAnsi"/>
          <w:sz w:val="22"/>
          <w:szCs w:val="22"/>
        </w:rPr>
        <w:t xml:space="preserve">                                                 </w:t>
      </w:r>
      <w:r w:rsidR="00200CCE">
        <w:rPr>
          <w:rFonts w:asciiTheme="minorHAnsi" w:hAnsiTheme="minorHAnsi"/>
          <w:sz w:val="22"/>
          <w:szCs w:val="22"/>
        </w:rPr>
        <w:t xml:space="preserve">                               </w:t>
      </w:r>
      <w:r w:rsidRPr="00516AE9">
        <w:rPr>
          <w:rFonts w:asciiTheme="minorHAnsi" w:hAnsiTheme="minorHAnsi"/>
          <w:sz w:val="22"/>
          <w:szCs w:val="22"/>
        </w:rPr>
        <w:t xml:space="preserve"> …………………………………………</w:t>
      </w:r>
      <w:r w:rsidR="00200CCE">
        <w:rPr>
          <w:rFonts w:asciiTheme="minorHAnsi" w:hAnsiTheme="minorHAnsi"/>
          <w:sz w:val="22"/>
          <w:szCs w:val="22"/>
        </w:rPr>
        <w:t>…………………………………………</w:t>
      </w:r>
      <w:r w:rsidR="00AA12EB">
        <w:rPr>
          <w:rFonts w:asciiTheme="minorHAnsi" w:hAnsiTheme="minorHAnsi"/>
          <w:sz w:val="22"/>
          <w:szCs w:val="22"/>
        </w:rPr>
        <w:t>…</w:t>
      </w:r>
    </w:p>
    <w:p w:rsidR="000B7E5C" w:rsidRDefault="00516AE9" w:rsidP="000B7E5C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200CCE">
        <w:t xml:space="preserve">          </w:t>
      </w:r>
      <w:r w:rsidRPr="00683E28">
        <w:t xml:space="preserve"> </w:t>
      </w:r>
      <w:r w:rsidR="00EF35AD">
        <w:t xml:space="preserve">   </w:t>
      </w:r>
      <w:r w:rsidR="00200CCE" w:rsidRPr="00EF35AD">
        <w:rPr>
          <w:rFonts w:asciiTheme="minorHAnsi" w:hAnsiTheme="minorHAnsi"/>
          <w:sz w:val="22"/>
          <w:szCs w:val="22"/>
        </w:rPr>
        <w:t>Dyrektor Powiatowego Centrum Pomocy Rodzini</w:t>
      </w:r>
      <w:r w:rsidR="009A4EA8">
        <w:rPr>
          <w:rFonts w:asciiTheme="minorHAnsi" w:hAnsiTheme="minorHAnsi"/>
          <w:sz w:val="22"/>
          <w:szCs w:val="22"/>
        </w:rPr>
        <w:t>e</w:t>
      </w:r>
    </w:p>
    <w:p w:rsidR="000B7E5C" w:rsidRPr="000B7E5C" w:rsidRDefault="000B7E5C" w:rsidP="000B7E5C">
      <w:pPr>
        <w:pStyle w:val="Standard"/>
        <w:tabs>
          <w:tab w:val="left" w:pos="1080"/>
          <w:tab w:val="left" w:pos="1134"/>
        </w:tabs>
        <w:jc w:val="both"/>
        <w:rPr>
          <w:rFonts w:asciiTheme="minorHAnsi" w:hAnsiTheme="minorHAnsi"/>
          <w:sz w:val="22"/>
          <w:szCs w:val="22"/>
          <w:u w:val="single"/>
        </w:rPr>
      </w:pPr>
    </w:p>
    <w:p w:rsidR="00167DC8" w:rsidRDefault="00167DC8" w:rsidP="00516AE9">
      <w:pPr>
        <w:rPr>
          <w:u w:val="single"/>
        </w:rPr>
      </w:pPr>
    </w:p>
    <w:p w:rsidR="00167DC8" w:rsidRDefault="00167DC8" w:rsidP="00516AE9">
      <w:pPr>
        <w:rPr>
          <w:u w:val="single"/>
        </w:rPr>
      </w:pPr>
    </w:p>
    <w:p w:rsidR="00516AE9" w:rsidRPr="008D7F1E" w:rsidRDefault="00E73342" w:rsidP="00516AE9">
      <w:pPr>
        <w:rPr>
          <w:u w:val="single"/>
        </w:rPr>
      </w:pPr>
      <w:r>
        <w:rPr>
          <w:u w:val="single"/>
        </w:rPr>
        <w:t>Wykaz załączników do SIWZ</w:t>
      </w:r>
      <w:r w:rsidR="00516AE9" w:rsidRPr="008D7F1E">
        <w:rPr>
          <w:u w:val="single"/>
        </w:rPr>
        <w:t>:</w:t>
      </w:r>
    </w:p>
    <w:p w:rsidR="00516AE9" w:rsidRPr="0092219C" w:rsidRDefault="00516AE9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1:</w:t>
      </w:r>
      <w:r w:rsidR="00A45717" w:rsidRPr="0092219C">
        <w:t xml:space="preserve"> Oświadczenie o spełnianiu warunków udziału w postępowaniu;</w:t>
      </w:r>
    </w:p>
    <w:p w:rsidR="00516AE9" w:rsidRPr="0092219C" w:rsidRDefault="00D4072E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2</w:t>
      </w:r>
      <w:r w:rsidR="00516AE9" w:rsidRPr="0092219C">
        <w:t>:</w:t>
      </w:r>
      <w:r w:rsidR="00A45717" w:rsidRPr="0092219C">
        <w:t xml:space="preserve"> Oświadczenie o nie wykluczeniu z udziału w postępowaniu; </w:t>
      </w:r>
    </w:p>
    <w:p w:rsidR="00516AE9" w:rsidRPr="0092219C" w:rsidRDefault="00D4072E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3</w:t>
      </w:r>
      <w:r w:rsidR="00516AE9" w:rsidRPr="0092219C">
        <w:t>:</w:t>
      </w:r>
      <w:r w:rsidR="00A45717" w:rsidRPr="0092219C">
        <w:t xml:space="preserve"> Wykaz osób, które będą uczestniczyć w wykonywaniu zamówienia;</w:t>
      </w:r>
    </w:p>
    <w:p w:rsidR="00516AE9" w:rsidRPr="0092219C" w:rsidRDefault="00D4072E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4</w:t>
      </w:r>
      <w:r w:rsidR="00516AE9" w:rsidRPr="0092219C">
        <w:t>:</w:t>
      </w:r>
      <w:r w:rsidR="00A45717" w:rsidRPr="0092219C">
        <w:t xml:space="preserve"> Formularz ofertowy;</w:t>
      </w:r>
    </w:p>
    <w:p w:rsidR="00516AE9" w:rsidRPr="0092219C" w:rsidRDefault="00D4072E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5</w:t>
      </w:r>
      <w:r w:rsidR="00516AE9" w:rsidRPr="0092219C">
        <w:t>:</w:t>
      </w:r>
      <w:r w:rsidR="00A45717" w:rsidRPr="0092219C">
        <w:t xml:space="preserve"> </w:t>
      </w:r>
      <w:r w:rsidR="00ED4F99" w:rsidRPr="0092219C">
        <w:t>Wykaz szkoleń</w:t>
      </w:r>
    </w:p>
    <w:p w:rsidR="00516AE9" w:rsidRPr="0092219C" w:rsidRDefault="00D4072E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Załącznik nr 6</w:t>
      </w:r>
      <w:r w:rsidR="00516AE9" w:rsidRPr="0092219C">
        <w:t>:</w:t>
      </w:r>
      <w:r w:rsidR="00A45717" w:rsidRPr="0092219C">
        <w:t xml:space="preserve"> Wzór umowy;</w:t>
      </w:r>
    </w:p>
    <w:p w:rsidR="00516AE9" w:rsidRPr="0092219C" w:rsidRDefault="00516AE9" w:rsidP="006331DA">
      <w:pPr>
        <w:pStyle w:val="Akapitzlist"/>
        <w:numPr>
          <w:ilvl w:val="0"/>
          <w:numId w:val="14"/>
        </w:numPr>
        <w:tabs>
          <w:tab w:val="left" w:pos="3720"/>
        </w:tabs>
        <w:jc w:val="both"/>
      </w:pPr>
      <w:r w:rsidRPr="0092219C">
        <w:t>Za</w:t>
      </w:r>
      <w:r w:rsidR="00D4072E" w:rsidRPr="0092219C">
        <w:t>łącznik nr 7</w:t>
      </w:r>
      <w:r w:rsidRPr="0092219C">
        <w:t>:</w:t>
      </w:r>
      <w:r w:rsidR="00A45717" w:rsidRPr="0092219C">
        <w:t xml:space="preserve"> Wykaz niezbędnych do wykonania zamówienia pomieszczeń, narzędzi </w:t>
      </w:r>
      <w:r w:rsidR="00A45717" w:rsidRPr="0092219C">
        <w:br/>
        <w:t>i urządzeń, kt</w:t>
      </w:r>
      <w:r w:rsidR="00E73342" w:rsidRPr="0092219C">
        <w:t>órymi dysponuje W</w:t>
      </w:r>
      <w:r w:rsidR="00A45717" w:rsidRPr="0092219C">
        <w:t>ykonawca;</w:t>
      </w:r>
    </w:p>
    <w:p w:rsidR="00516AE9" w:rsidRPr="0092219C" w:rsidRDefault="00516AE9" w:rsidP="00516AE9">
      <w:pPr>
        <w:pStyle w:val="Akapitzlist"/>
        <w:tabs>
          <w:tab w:val="left" w:pos="3720"/>
        </w:tabs>
        <w:jc w:val="both"/>
      </w:pPr>
    </w:p>
    <w:p w:rsidR="00516AE9" w:rsidRPr="0092219C" w:rsidRDefault="00516AE9" w:rsidP="00B1123E">
      <w:pPr>
        <w:jc w:val="both"/>
        <w:rPr>
          <w:b/>
          <w:sz w:val="24"/>
          <w:szCs w:val="24"/>
        </w:rPr>
      </w:pPr>
    </w:p>
    <w:p w:rsidR="00294308" w:rsidRPr="00294308" w:rsidRDefault="00294308" w:rsidP="00B1123E">
      <w:pPr>
        <w:jc w:val="both"/>
        <w:rPr>
          <w:b/>
        </w:rPr>
      </w:pPr>
    </w:p>
    <w:p w:rsidR="004E2AEF" w:rsidRPr="004E2AEF" w:rsidRDefault="004E2AEF" w:rsidP="00B1123E">
      <w:pPr>
        <w:jc w:val="both"/>
      </w:pPr>
      <w:r>
        <w:t xml:space="preserve"> </w:t>
      </w:r>
    </w:p>
    <w:p w:rsidR="00C00E43" w:rsidRPr="004E2AEF" w:rsidRDefault="00C00E43" w:rsidP="00C00E43">
      <w:pPr>
        <w:pStyle w:val="Akapitzlist"/>
        <w:ind w:left="1080"/>
        <w:jc w:val="both"/>
      </w:pPr>
    </w:p>
    <w:p w:rsidR="00007395" w:rsidRDefault="00007395" w:rsidP="00007395">
      <w:pPr>
        <w:pStyle w:val="Akapitzlist"/>
        <w:ind w:left="1080"/>
        <w:jc w:val="both"/>
      </w:pPr>
    </w:p>
    <w:p w:rsidR="00B912CA" w:rsidRPr="00CF59BC" w:rsidRDefault="00B912CA" w:rsidP="0034790B">
      <w:pPr>
        <w:jc w:val="both"/>
      </w:pPr>
    </w:p>
    <w:p w:rsidR="00BB31E8" w:rsidRPr="00CF59BC" w:rsidRDefault="00BB31E8" w:rsidP="007C293E">
      <w:pPr>
        <w:ind w:left="360"/>
        <w:jc w:val="both"/>
      </w:pPr>
    </w:p>
    <w:p w:rsidR="000348F1" w:rsidRDefault="000348F1" w:rsidP="00ED0261">
      <w:pPr>
        <w:jc w:val="both"/>
      </w:pPr>
    </w:p>
    <w:p w:rsidR="000348F1" w:rsidRDefault="000348F1" w:rsidP="000348F1">
      <w:r>
        <w:t xml:space="preserve"> </w:t>
      </w:r>
    </w:p>
    <w:p w:rsidR="000348F1" w:rsidRDefault="000348F1" w:rsidP="000348F1"/>
    <w:p w:rsidR="000348F1" w:rsidRDefault="000348F1" w:rsidP="002E71AE">
      <w:pPr>
        <w:ind w:left="360"/>
        <w:jc w:val="both"/>
      </w:pPr>
    </w:p>
    <w:p w:rsidR="000348F1" w:rsidRDefault="000348F1" w:rsidP="002E71AE">
      <w:pPr>
        <w:ind w:left="360"/>
        <w:jc w:val="both"/>
      </w:pPr>
    </w:p>
    <w:p w:rsidR="002E71AE" w:rsidRPr="002E71AE" w:rsidRDefault="002E71AE" w:rsidP="00CC678F">
      <w:pPr>
        <w:ind w:left="360"/>
        <w:jc w:val="both"/>
      </w:pPr>
    </w:p>
    <w:p w:rsidR="00CC678F" w:rsidRDefault="00CC678F" w:rsidP="00CC678F">
      <w:pPr>
        <w:ind w:left="360"/>
        <w:jc w:val="both"/>
      </w:pPr>
    </w:p>
    <w:p w:rsidR="00CC678F" w:rsidRPr="00CC678F" w:rsidRDefault="00CC678F" w:rsidP="002F771F">
      <w:pPr>
        <w:ind w:left="360"/>
        <w:jc w:val="both"/>
      </w:pPr>
    </w:p>
    <w:p w:rsidR="00CC678F" w:rsidRPr="00CC678F" w:rsidRDefault="00CC678F" w:rsidP="002F771F">
      <w:pPr>
        <w:ind w:left="360"/>
        <w:jc w:val="both"/>
      </w:pPr>
    </w:p>
    <w:p w:rsidR="002F771F" w:rsidRPr="002F771F" w:rsidRDefault="002F771F" w:rsidP="00471782">
      <w:pPr>
        <w:ind w:left="360"/>
        <w:jc w:val="both"/>
      </w:pPr>
    </w:p>
    <w:p w:rsidR="00A54CA0" w:rsidRPr="00EF3625" w:rsidRDefault="00A54CA0" w:rsidP="00471782">
      <w:pPr>
        <w:ind w:left="360"/>
        <w:jc w:val="both"/>
      </w:pPr>
    </w:p>
    <w:p w:rsidR="00B8533D" w:rsidRDefault="00B8533D" w:rsidP="00471782">
      <w:pPr>
        <w:ind w:left="360"/>
        <w:jc w:val="both"/>
      </w:pPr>
    </w:p>
    <w:p w:rsidR="00746B71" w:rsidRPr="00746B71" w:rsidRDefault="00746B71" w:rsidP="00746B71">
      <w:pPr>
        <w:ind w:left="360"/>
        <w:jc w:val="both"/>
      </w:pPr>
    </w:p>
    <w:p w:rsidR="00C32FB8" w:rsidRDefault="00C32FB8" w:rsidP="00C81011">
      <w:pPr>
        <w:ind w:left="360"/>
        <w:jc w:val="both"/>
      </w:pPr>
    </w:p>
    <w:p w:rsidR="00C81011" w:rsidRDefault="00C81011" w:rsidP="00C81011">
      <w:pPr>
        <w:ind w:left="360"/>
        <w:jc w:val="both"/>
      </w:pPr>
    </w:p>
    <w:sectPr w:rsidR="00C81011" w:rsidSect="00521EBB">
      <w:footerReference w:type="default" r:id="rId12"/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E9F" w:rsidRDefault="00F42E9F" w:rsidP="00527419">
      <w:pPr>
        <w:spacing w:after="0" w:line="240" w:lineRule="auto"/>
      </w:pPr>
      <w:r>
        <w:separator/>
      </w:r>
    </w:p>
  </w:endnote>
  <w:endnote w:type="continuationSeparator" w:id="0">
    <w:p w:rsidR="00F42E9F" w:rsidRDefault="00F42E9F" w:rsidP="00527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T2750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74E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0"/>
        <w:szCs w:val="20"/>
      </w:rPr>
      <w:id w:val="329206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110358" w:rsidRPr="00284817" w:rsidRDefault="00110358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284817">
          <w:rPr>
            <w:rFonts w:asciiTheme="majorHAnsi" w:hAnsiTheme="majorHAnsi"/>
            <w:sz w:val="20"/>
            <w:szCs w:val="20"/>
          </w:rPr>
          <w:t xml:space="preserve">str. </w:t>
        </w:r>
        <w:r w:rsidR="0002557E" w:rsidRPr="00284817">
          <w:rPr>
            <w:sz w:val="20"/>
            <w:szCs w:val="20"/>
          </w:rPr>
          <w:fldChar w:fldCharType="begin"/>
        </w:r>
        <w:r w:rsidRPr="00284817">
          <w:rPr>
            <w:sz w:val="20"/>
            <w:szCs w:val="20"/>
          </w:rPr>
          <w:instrText xml:space="preserve"> PAGE    \* MERGEFORMAT </w:instrText>
        </w:r>
        <w:r w:rsidR="0002557E" w:rsidRPr="00284817">
          <w:rPr>
            <w:sz w:val="20"/>
            <w:szCs w:val="20"/>
          </w:rPr>
          <w:fldChar w:fldCharType="separate"/>
        </w:r>
        <w:r w:rsidR="00D968A8" w:rsidRPr="00D968A8">
          <w:rPr>
            <w:rFonts w:asciiTheme="majorHAnsi" w:hAnsiTheme="majorHAnsi"/>
            <w:noProof/>
            <w:sz w:val="20"/>
            <w:szCs w:val="20"/>
          </w:rPr>
          <w:t>1</w:t>
        </w:r>
        <w:r w:rsidR="0002557E" w:rsidRPr="00284817">
          <w:rPr>
            <w:sz w:val="20"/>
            <w:szCs w:val="20"/>
          </w:rPr>
          <w:fldChar w:fldCharType="end"/>
        </w:r>
      </w:p>
    </w:sdtContent>
  </w:sdt>
  <w:p w:rsidR="00110358" w:rsidRDefault="001103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E9F" w:rsidRDefault="00F42E9F" w:rsidP="00527419">
      <w:pPr>
        <w:spacing w:after="0" w:line="240" w:lineRule="auto"/>
      </w:pPr>
      <w:r>
        <w:separator/>
      </w:r>
    </w:p>
  </w:footnote>
  <w:footnote w:type="continuationSeparator" w:id="0">
    <w:p w:rsidR="00F42E9F" w:rsidRDefault="00F42E9F" w:rsidP="00527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16D"/>
    <w:multiLevelType w:val="multilevel"/>
    <w:tmpl w:val="4C0A6D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  <w:rPr>
        <w:rFonts w:hint="default"/>
      </w:rPr>
    </w:lvl>
  </w:abstractNum>
  <w:abstractNum w:abstractNumId="1">
    <w:nsid w:val="05233980"/>
    <w:multiLevelType w:val="hybridMultilevel"/>
    <w:tmpl w:val="BB901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C017E"/>
    <w:multiLevelType w:val="hybridMultilevel"/>
    <w:tmpl w:val="4C6678E2"/>
    <w:lvl w:ilvl="0" w:tplc="FD1246C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036F3"/>
    <w:multiLevelType w:val="hybridMultilevel"/>
    <w:tmpl w:val="E422A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D3BB5"/>
    <w:multiLevelType w:val="hybridMultilevel"/>
    <w:tmpl w:val="7FBA80F2"/>
    <w:lvl w:ilvl="0" w:tplc="9C6096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72001"/>
    <w:multiLevelType w:val="multilevel"/>
    <w:tmpl w:val="81E49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1EA7211B"/>
    <w:multiLevelType w:val="multilevel"/>
    <w:tmpl w:val="B4D01B8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>
    <w:nsid w:val="2F662606"/>
    <w:multiLevelType w:val="hybridMultilevel"/>
    <w:tmpl w:val="8092CC00"/>
    <w:lvl w:ilvl="0" w:tplc="D53614AE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37D5D"/>
    <w:multiLevelType w:val="hybridMultilevel"/>
    <w:tmpl w:val="3E9AF2F4"/>
    <w:lvl w:ilvl="0" w:tplc="0DAE34AE">
      <w:start w:val="3"/>
      <w:numFmt w:val="upperRoman"/>
      <w:lvlText w:val="%1."/>
      <w:lvlJc w:val="left"/>
      <w:pPr>
        <w:tabs>
          <w:tab w:val="num" w:pos="2325"/>
        </w:tabs>
        <w:ind w:left="2325" w:hanging="165"/>
      </w:pPr>
      <w:rPr>
        <w:rFonts w:hint="default"/>
      </w:rPr>
    </w:lvl>
    <w:lvl w:ilvl="1" w:tplc="59F23386">
      <w:start w:val="1"/>
      <w:numFmt w:val="decimal"/>
      <w:lvlText w:val="%2."/>
      <w:lvlJc w:val="left"/>
      <w:pPr>
        <w:tabs>
          <w:tab w:val="num" w:pos="1845"/>
        </w:tabs>
        <w:ind w:left="1845" w:hanging="765"/>
      </w:pPr>
      <w:rPr>
        <w:rFonts w:hint="default"/>
        <w:b w:val="0"/>
      </w:rPr>
    </w:lvl>
    <w:lvl w:ilvl="2" w:tplc="9446AE8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9283EA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F46B2"/>
    <w:multiLevelType w:val="hybridMultilevel"/>
    <w:tmpl w:val="686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82DEA"/>
    <w:multiLevelType w:val="hybridMultilevel"/>
    <w:tmpl w:val="CD327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E3193"/>
    <w:multiLevelType w:val="hybridMultilevel"/>
    <w:tmpl w:val="CFB05202"/>
    <w:lvl w:ilvl="0" w:tplc="92AC416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27197"/>
    <w:multiLevelType w:val="multilevel"/>
    <w:tmpl w:val="BFBE6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3">
    <w:nsid w:val="417D2BD9"/>
    <w:multiLevelType w:val="hybridMultilevel"/>
    <w:tmpl w:val="D63C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033A0"/>
    <w:multiLevelType w:val="hybridMultilevel"/>
    <w:tmpl w:val="829AD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D52B8"/>
    <w:multiLevelType w:val="multilevel"/>
    <w:tmpl w:val="3D1E1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F340EA3"/>
    <w:multiLevelType w:val="hybridMultilevel"/>
    <w:tmpl w:val="E9D4F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A0C07"/>
    <w:multiLevelType w:val="multilevel"/>
    <w:tmpl w:val="548A93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ucida Sans Unicode" w:eastAsia="Times New Roman" w:hAnsi="Lucida Sans Unicode" w:cs="Lucida Sans Unicode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7B7F45"/>
    <w:multiLevelType w:val="hybridMultilevel"/>
    <w:tmpl w:val="1A50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E27D3"/>
    <w:multiLevelType w:val="hybridMultilevel"/>
    <w:tmpl w:val="89BC9660"/>
    <w:lvl w:ilvl="0" w:tplc="1100862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62769"/>
    <w:multiLevelType w:val="multilevel"/>
    <w:tmpl w:val="AE546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>
    <w:nsid w:val="774E3261"/>
    <w:multiLevelType w:val="hybridMultilevel"/>
    <w:tmpl w:val="A8149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3A2B08"/>
    <w:multiLevelType w:val="hybridMultilevel"/>
    <w:tmpl w:val="095A05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62C69"/>
    <w:multiLevelType w:val="hybridMultilevel"/>
    <w:tmpl w:val="2CD41E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1F4BBD"/>
    <w:multiLevelType w:val="multilevel"/>
    <w:tmpl w:val="E63638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20"/>
  </w:num>
  <w:num w:numId="5">
    <w:abstractNumId w:val="5"/>
  </w:num>
  <w:num w:numId="6">
    <w:abstractNumId w:val="0"/>
  </w:num>
  <w:num w:numId="7">
    <w:abstractNumId w:val="2"/>
  </w:num>
  <w:num w:numId="8">
    <w:abstractNumId w:val="12"/>
  </w:num>
  <w:num w:numId="9">
    <w:abstractNumId w:val="24"/>
  </w:num>
  <w:num w:numId="10">
    <w:abstractNumId w:val="15"/>
  </w:num>
  <w:num w:numId="11">
    <w:abstractNumId w:val="21"/>
  </w:num>
  <w:num w:numId="12">
    <w:abstractNumId w:val="3"/>
  </w:num>
  <w:num w:numId="13">
    <w:abstractNumId w:val="8"/>
  </w:num>
  <w:num w:numId="14">
    <w:abstractNumId w:val="18"/>
  </w:num>
  <w:num w:numId="15">
    <w:abstractNumId w:val="6"/>
  </w:num>
  <w:num w:numId="16">
    <w:abstractNumId w:val="11"/>
  </w:num>
  <w:num w:numId="17">
    <w:abstractNumId w:val="16"/>
  </w:num>
  <w:num w:numId="18">
    <w:abstractNumId w:val="19"/>
  </w:num>
  <w:num w:numId="19">
    <w:abstractNumId w:val="22"/>
  </w:num>
  <w:num w:numId="20">
    <w:abstractNumId w:val="14"/>
  </w:num>
  <w:num w:numId="21">
    <w:abstractNumId w:val="4"/>
  </w:num>
  <w:num w:numId="22">
    <w:abstractNumId w:val="23"/>
  </w:num>
  <w:num w:numId="23">
    <w:abstractNumId w:val="17"/>
  </w:num>
  <w:num w:numId="24">
    <w:abstractNumId w:val="10"/>
  </w:num>
  <w:num w:numId="25">
    <w:abstractNumId w:val="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C81011"/>
    <w:rsid w:val="00007395"/>
    <w:rsid w:val="00015CEB"/>
    <w:rsid w:val="0002557E"/>
    <w:rsid w:val="0003059C"/>
    <w:rsid w:val="00030FE3"/>
    <w:rsid w:val="000348F1"/>
    <w:rsid w:val="0004618E"/>
    <w:rsid w:val="00052E19"/>
    <w:rsid w:val="00067B67"/>
    <w:rsid w:val="000827D1"/>
    <w:rsid w:val="0009479F"/>
    <w:rsid w:val="00096599"/>
    <w:rsid w:val="000A07C8"/>
    <w:rsid w:val="000A6CA5"/>
    <w:rsid w:val="000B7B6A"/>
    <w:rsid w:val="000B7E5C"/>
    <w:rsid w:val="000D23E0"/>
    <w:rsid w:val="000E6424"/>
    <w:rsid w:val="000F45B2"/>
    <w:rsid w:val="000F7379"/>
    <w:rsid w:val="00110358"/>
    <w:rsid w:val="0011726A"/>
    <w:rsid w:val="0014339D"/>
    <w:rsid w:val="00157C88"/>
    <w:rsid w:val="00167CAE"/>
    <w:rsid w:val="00167DC8"/>
    <w:rsid w:val="00181704"/>
    <w:rsid w:val="00182BA4"/>
    <w:rsid w:val="001A15BA"/>
    <w:rsid w:val="001B135A"/>
    <w:rsid w:val="001C5951"/>
    <w:rsid w:val="001E483E"/>
    <w:rsid w:val="001F0213"/>
    <w:rsid w:val="001F3FA1"/>
    <w:rsid w:val="001F7219"/>
    <w:rsid w:val="00200CCE"/>
    <w:rsid w:val="002205D5"/>
    <w:rsid w:val="00222964"/>
    <w:rsid w:val="00231318"/>
    <w:rsid w:val="00232326"/>
    <w:rsid w:val="002357F5"/>
    <w:rsid w:val="00241F11"/>
    <w:rsid w:val="00247214"/>
    <w:rsid w:val="00257350"/>
    <w:rsid w:val="002713E2"/>
    <w:rsid w:val="00273CE8"/>
    <w:rsid w:val="0028000E"/>
    <w:rsid w:val="00284817"/>
    <w:rsid w:val="0028618C"/>
    <w:rsid w:val="00294308"/>
    <w:rsid w:val="00295DF2"/>
    <w:rsid w:val="002A444F"/>
    <w:rsid w:val="002A7F1B"/>
    <w:rsid w:val="002B5C0C"/>
    <w:rsid w:val="002D0E7F"/>
    <w:rsid w:val="002E4053"/>
    <w:rsid w:val="002E71AE"/>
    <w:rsid w:val="002F234F"/>
    <w:rsid w:val="002F771F"/>
    <w:rsid w:val="0030456C"/>
    <w:rsid w:val="00310DFA"/>
    <w:rsid w:val="00312A92"/>
    <w:rsid w:val="00314716"/>
    <w:rsid w:val="00344DA7"/>
    <w:rsid w:val="00344F8E"/>
    <w:rsid w:val="0034790B"/>
    <w:rsid w:val="00347BC5"/>
    <w:rsid w:val="00356144"/>
    <w:rsid w:val="00356436"/>
    <w:rsid w:val="003617BF"/>
    <w:rsid w:val="003729F1"/>
    <w:rsid w:val="00381E7E"/>
    <w:rsid w:val="003E08A9"/>
    <w:rsid w:val="003E0D3F"/>
    <w:rsid w:val="003E41A5"/>
    <w:rsid w:val="003E7264"/>
    <w:rsid w:val="003F1CFA"/>
    <w:rsid w:val="003F3F7F"/>
    <w:rsid w:val="003F44B9"/>
    <w:rsid w:val="00410047"/>
    <w:rsid w:val="004148F2"/>
    <w:rsid w:val="00416807"/>
    <w:rsid w:val="004262FE"/>
    <w:rsid w:val="00451097"/>
    <w:rsid w:val="00451F34"/>
    <w:rsid w:val="00456F4E"/>
    <w:rsid w:val="00467AB0"/>
    <w:rsid w:val="00471782"/>
    <w:rsid w:val="0047453E"/>
    <w:rsid w:val="00476B4F"/>
    <w:rsid w:val="0048061A"/>
    <w:rsid w:val="004A0235"/>
    <w:rsid w:val="004A1D74"/>
    <w:rsid w:val="004A43A0"/>
    <w:rsid w:val="004C47BA"/>
    <w:rsid w:val="004D4BA1"/>
    <w:rsid w:val="004E221B"/>
    <w:rsid w:val="004E2AEF"/>
    <w:rsid w:val="004F2112"/>
    <w:rsid w:val="005027A7"/>
    <w:rsid w:val="00513DA5"/>
    <w:rsid w:val="00516AE9"/>
    <w:rsid w:val="00521EBB"/>
    <w:rsid w:val="00527419"/>
    <w:rsid w:val="005313C2"/>
    <w:rsid w:val="00534A67"/>
    <w:rsid w:val="00555176"/>
    <w:rsid w:val="0056107F"/>
    <w:rsid w:val="00565CAE"/>
    <w:rsid w:val="005700BE"/>
    <w:rsid w:val="005765A4"/>
    <w:rsid w:val="005A17E9"/>
    <w:rsid w:val="005A57F3"/>
    <w:rsid w:val="005B475E"/>
    <w:rsid w:val="005B5320"/>
    <w:rsid w:val="005B7A84"/>
    <w:rsid w:val="005D6AA9"/>
    <w:rsid w:val="00605A7C"/>
    <w:rsid w:val="00611817"/>
    <w:rsid w:val="00613BAD"/>
    <w:rsid w:val="00615779"/>
    <w:rsid w:val="00616D08"/>
    <w:rsid w:val="00623C2C"/>
    <w:rsid w:val="006331DA"/>
    <w:rsid w:val="00641EB4"/>
    <w:rsid w:val="00674EAA"/>
    <w:rsid w:val="00680CAB"/>
    <w:rsid w:val="00693BC2"/>
    <w:rsid w:val="00695D8D"/>
    <w:rsid w:val="006A4EDF"/>
    <w:rsid w:val="006B3562"/>
    <w:rsid w:val="006E0F82"/>
    <w:rsid w:val="00704A22"/>
    <w:rsid w:val="00705710"/>
    <w:rsid w:val="007146E5"/>
    <w:rsid w:val="00717DE2"/>
    <w:rsid w:val="00721839"/>
    <w:rsid w:val="00722927"/>
    <w:rsid w:val="00723332"/>
    <w:rsid w:val="007268BE"/>
    <w:rsid w:val="00733FF7"/>
    <w:rsid w:val="00746B71"/>
    <w:rsid w:val="007626B9"/>
    <w:rsid w:val="00783975"/>
    <w:rsid w:val="007A0510"/>
    <w:rsid w:val="007A64B2"/>
    <w:rsid w:val="007C26E9"/>
    <w:rsid w:val="007C293E"/>
    <w:rsid w:val="007C5369"/>
    <w:rsid w:val="007C6F42"/>
    <w:rsid w:val="007F2569"/>
    <w:rsid w:val="007F5977"/>
    <w:rsid w:val="008019F6"/>
    <w:rsid w:val="00802A6A"/>
    <w:rsid w:val="00804AA4"/>
    <w:rsid w:val="00827479"/>
    <w:rsid w:val="00830D00"/>
    <w:rsid w:val="00840C16"/>
    <w:rsid w:val="008501B2"/>
    <w:rsid w:val="00850274"/>
    <w:rsid w:val="00854C24"/>
    <w:rsid w:val="00866CF6"/>
    <w:rsid w:val="0087046B"/>
    <w:rsid w:val="008A132B"/>
    <w:rsid w:val="008A5800"/>
    <w:rsid w:val="008D06C0"/>
    <w:rsid w:val="008D7AB2"/>
    <w:rsid w:val="008D7F1E"/>
    <w:rsid w:val="008E2CFA"/>
    <w:rsid w:val="008E5D96"/>
    <w:rsid w:val="00905EEB"/>
    <w:rsid w:val="009075FD"/>
    <w:rsid w:val="009208A0"/>
    <w:rsid w:val="0092219C"/>
    <w:rsid w:val="009342FF"/>
    <w:rsid w:val="00943D62"/>
    <w:rsid w:val="009530B5"/>
    <w:rsid w:val="00953288"/>
    <w:rsid w:val="00961215"/>
    <w:rsid w:val="00965FA6"/>
    <w:rsid w:val="00970100"/>
    <w:rsid w:val="00981ECE"/>
    <w:rsid w:val="009857B1"/>
    <w:rsid w:val="00987BB9"/>
    <w:rsid w:val="009A3A26"/>
    <w:rsid w:val="009A4EA8"/>
    <w:rsid w:val="009C0AF0"/>
    <w:rsid w:val="009C6A22"/>
    <w:rsid w:val="009D0213"/>
    <w:rsid w:val="009D0758"/>
    <w:rsid w:val="009D1C70"/>
    <w:rsid w:val="009D5A50"/>
    <w:rsid w:val="009E1228"/>
    <w:rsid w:val="00A029D1"/>
    <w:rsid w:val="00A02E6B"/>
    <w:rsid w:val="00A1349D"/>
    <w:rsid w:val="00A141AF"/>
    <w:rsid w:val="00A40DFE"/>
    <w:rsid w:val="00A414F0"/>
    <w:rsid w:val="00A45717"/>
    <w:rsid w:val="00A46A81"/>
    <w:rsid w:val="00A51F03"/>
    <w:rsid w:val="00A54CA0"/>
    <w:rsid w:val="00A56E3C"/>
    <w:rsid w:val="00A63D34"/>
    <w:rsid w:val="00A85131"/>
    <w:rsid w:val="00A91524"/>
    <w:rsid w:val="00AA0C48"/>
    <w:rsid w:val="00AA0CAD"/>
    <w:rsid w:val="00AA12EB"/>
    <w:rsid w:val="00AC7E26"/>
    <w:rsid w:val="00AD1022"/>
    <w:rsid w:val="00AD59B0"/>
    <w:rsid w:val="00AE64BD"/>
    <w:rsid w:val="00AE6DDE"/>
    <w:rsid w:val="00B01F24"/>
    <w:rsid w:val="00B1123E"/>
    <w:rsid w:val="00B47B1B"/>
    <w:rsid w:val="00B51E1B"/>
    <w:rsid w:val="00B5369D"/>
    <w:rsid w:val="00B73FA0"/>
    <w:rsid w:val="00B81295"/>
    <w:rsid w:val="00B8533D"/>
    <w:rsid w:val="00B90D02"/>
    <w:rsid w:val="00B912CA"/>
    <w:rsid w:val="00B97ECD"/>
    <w:rsid w:val="00BA220B"/>
    <w:rsid w:val="00BA2E51"/>
    <w:rsid w:val="00BA7591"/>
    <w:rsid w:val="00BB31E8"/>
    <w:rsid w:val="00BB4DF5"/>
    <w:rsid w:val="00BB5943"/>
    <w:rsid w:val="00BC54EA"/>
    <w:rsid w:val="00BD1AD8"/>
    <w:rsid w:val="00BD2777"/>
    <w:rsid w:val="00BD3725"/>
    <w:rsid w:val="00BD4AD6"/>
    <w:rsid w:val="00BD564D"/>
    <w:rsid w:val="00BE3508"/>
    <w:rsid w:val="00BF1D8F"/>
    <w:rsid w:val="00BF3CFA"/>
    <w:rsid w:val="00BF437A"/>
    <w:rsid w:val="00BF48B3"/>
    <w:rsid w:val="00BF4D2B"/>
    <w:rsid w:val="00BF7B21"/>
    <w:rsid w:val="00C00E43"/>
    <w:rsid w:val="00C02777"/>
    <w:rsid w:val="00C04251"/>
    <w:rsid w:val="00C27720"/>
    <w:rsid w:val="00C32FB8"/>
    <w:rsid w:val="00C3463A"/>
    <w:rsid w:val="00C36E8E"/>
    <w:rsid w:val="00C4683C"/>
    <w:rsid w:val="00C81011"/>
    <w:rsid w:val="00C97147"/>
    <w:rsid w:val="00CA4C0B"/>
    <w:rsid w:val="00CB1DD2"/>
    <w:rsid w:val="00CC4E30"/>
    <w:rsid w:val="00CC678F"/>
    <w:rsid w:val="00CD10E9"/>
    <w:rsid w:val="00CD1751"/>
    <w:rsid w:val="00CD1C84"/>
    <w:rsid w:val="00CD5B6F"/>
    <w:rsid w:val="00CE37DA"/>
    <w:rsid w:val="00CE75C3"/>
    <w:rsid w:val="00CF59BC"/>
    <w:rsid w:val="00CF6F14"/>
    <w:rsid w:val="00D07FAA"/>
    <w:rsid w:val="00D11797"/>
    <w:rsid w:val="00D15CA6"/>
    <w:rsid w:val="00D164D2"/>
    <w:rsid w:val="00D16584"/>
    <w:rsid w:val="00D24139"/>
    <w:rsid w:val="00D32774"/>
    <w:rsid w:val="00D4072E"/>
    <w:rsid w:val="00D5207A"/>
    <w:rsid w:val="00D637A6"/>
    <w:rsid w:val="00D6418D"/>
    <w:rsid w:val="00D65FCD"/>
    <w:rsid w:val="00D72238"/>
    <w:rsid w:val="00D72540"/>
    <w:rsid w:val="00D8004F"/>
    <w:rsid w:val="00D87989"/>
    <w:rsid w:val="00D94519"/>
    <w:rsid w:val="00D968A8"/>
    <w:rsid w:val="00DA17F3"/>
    <w:rsid w:val="00DB1786"/>
    <w:rsid w:val="00DB774B"/>
    <w:rsid w:val="00DD7246"/>
    <w:rsid w:val="00DE60DA"/>
    <w:rsid w:val="00DF03C8"/>
    <w:rsid w:val="00DF76A3"/>
    <w:rsid w:val="00E2104B"/>
    <w:rsid w:val="00E232E7"/>
    <w:rsid w:val="00E26E48"/>
    <w:rsid w:val="00E31056"/>
    <w:rsid w:val="00E31553"/>
    <w:rsid w:val="00E455FD"/>
    <w:rsid w:val="00E4608B"/>
    <w:rsid w:val="00E5623C"/>
    <w:rsid w:val="00E60F34"/>
    <w:rsid w:val="00E6380F"/>
    <w:rsid w:val="00E67EAA"/>
    <w:rsid w:val="00E712B0"/>
    <w:rsid w:val="00E73342"/>
    <w:rsid w:val="00E75E63"/>
    <w:rsid w:val="00E77478"/>
    <w:rsid w:val="00E964DE"/>
    <w:rsid w:val="00EA35C3"/>
    <w:rsid w:val="00EB31D3"/>
    <w:rsid w:val="00EB7FB5"/>
    <w:rsid w:val="00ED0261"/>
    <w:rsid w:val="00ED0CEA"/>
    <w:rsid w:val="00ED4F99"/>
    <w:rsid w:val="00EF20AC"/>
    <w:rsid w:val="00EF35AD"/>
    <w:rsid w:val="00EF3625"/>
    <w:rsid w:val="00EF5AC7"/>
    <w:rsid w:val="00EF67D7"/>
    <w:rsid w:val="00F01055"/>
    <w:rsid w:val="00F040CB"/>
    <w:rsid w:val="00F04FCB"/>
    <w:rsid w:val="00F12ADB"/>
    <w:rsid w:val="00F135B5"/>
    <w:rsid w:val="00F2122B"/>
    <w:rsid w:val="00F31204"/>
    <w:rsid w:val="00F33DE7"/>
    <w:rsid w:val="00F342C7"/>
    <w:rsid w:val="00F375E3"/>
    <w:rsid w:val="00F42E9F"/>
    <w:rsid w:val="00F438FD"/>
    <w:rsid w:val="00F56964"/>
    <w:rsid w:val="00F5768D"/>
    <w:rsid w:val="00F711B4"/>
    <w:rsid w:val="00F9726C"/>
    <w:rsid w:val="00FA1F1D"/>
    <w:rsid w:val="00FA7AA7"/>
    <w:rsid w:val="00FC7137"/>
    <w:rsid w:val="00FE65E5"/>
    <w:rsid w:val="00FE6628"/>
    <w:rsid w:val="00FE66E8"/>
    <w:rsid w:val="00FF26A6"/>
    <w:rsid w:val="00FF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D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011"/>
    <w:pPr>
      <w:ind w:left="720"/>
      <w:contextualSpacing/>
    </w:pPr>
  </w:style>
  <w:style w:type="paragraph" w:styleId="Bezodstpw">
    <w:name w:val="No Spacing"/>
    <w:uiPriority w:val="1"/>
    <w:qFormat/>
    <w:rsid w:val="000348F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711B4"/>
    <w:rPr>
      <w:color w:val="0000FF" w:themeColor="hyperlink"/>
      <w:u w:val="single"/>
    </w:rPr>
  </w:style>
  <w:style w:type="paragraph" w:customStyle="1" w:styleId="Standard">
    <w:name w:val="Standard"/>
    <w:rsid w:val="00B11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516AE9"/>
    <w:pPr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AE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B3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419"/>
  </w:style>
  <w:style w:type="paragraph" w:styleId="Stopka">
    <w:name w:val="footer"/>
    <w:basedOn w:val="Normalny"/>
    <w:link w:val="StopkaZnak"/>
    <w:uiPriority w:val="99"/>
    <w:unhideWhenUsed/>
    <w:rsid w:val="0052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419"/>
  </w:style>
  <w:style w:type="paragraph" w:styleId="Tekstdymka">
    <w:name w:val="Balloon Text"/>
    <w:basedOn w:val="Normalny"/>
    <w:link w:val="TekstdymkaZnak"/>
    <w:uiPriority w:val="99"/>
    <w:semiHidden/>
    <w:unhideWhenUsed/>
    <w:rsid w:val="0028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59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3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71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9" w:color="E4E0DB"/>
                        <w:left w:val="single" w:sz="6" w:space="15" w:color="E4E0DB"/>
                        <w:bottom w:val="single" w:sz="12" w:space="15" w:color="DED8D2"/>
                        <w:right w:val="single" w:sz="6" w:space="15" w:color="E4E0DB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Dokument_programu_Microsoft_Office_Word_97_20031.doc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04681-4137-45C8-A5B9-22E4CA35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22</Pages>
  <Words>7187</Words>
  <Characters>43123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200</cp:revision>
  <cp:lastPrinted>2011-07-01T08:11:00Z</cp:lastPrinted>
  <dcterms:created xsi:type="dcterms:W3CDTF">2010-04-19T11:23:00Z</dcterms:created>
  <dcterms:modified xsi:type="dcterms:W3CDTF">2011-07-01T08:57:00Z</dcterms:modified>
</cp:coreProperties>
</file>