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F1" w:rsidRPr="005C3C42" w:rsidRDefault="000267F1" w:rsidP="000267F1">
      <w:pPr>
        <w:pStyle w:val="Tytu"/>
        <w:outlineLvl w:val="0"/>
      </w:pPr>
      <w:r w:rsidRPr="005C3C42">
        <w:t xml:space="preserve">UMOWA  Nr </w:t>
      </w:r>
      <w:r>
        <w:t>PIR……………….</w:t>
      </w:r>
    </w:p>
    <w:p w:rsidR="000267F1" w:rsidRPr="005C3C42" w:rsidRDefault="000267F1" w:rsidP="000267F1">
      <w:pPr>
        <w:ind w:left="708" w:firstLine="708"/>
        <w:rPr>
          <w:b/>
        </w:rPr>
      </w:pPr>
    </w:p>
    <w:p w:rsidR="000267F1" w:rsidRPr="00D408BA" w:rsidRDefault="000267F1" w:rsidP="000267F1">
      <w:r>
        <w:t>zawarta dnia .………………10.2013r.</w:t>
      </w:r>
      <w:r w:rsidRPr="005C3C42">
        <w:rPr>
          <w:bCs/>
        </w:rPr>
        <w:t xml:space="preserve">  roku w  Suwałkach</w:t>
      </w:r>
      <w:r w:rsidRPr="005C3C42">
        <w:rPr>
          <w:b/>
        </w:rPr>
        <w:t xml:space="preserve"> </w:t>
      </w:r>
      <w:r w:rsidRPr="005C3C42">
        <w:t xml:space="preserve">pomiędzy Powiatem Suwalskim,  w imieniu </w:t>
      </w:r>
      <w:r w:rsidRPr="00D408BA">
        <w:t xml:space="preserve">którego działają: </w:t>
      </w:r>
    </w:p>
    <w:p w:rsidR="000267F1" w:rsidRPr="00D408BA" w:rsidRDefault="000267F1" w:rsidP="000267F1">
      <w:r w:rsidRPr="00D408BA">
        <w:t>1.  Szczepan Ołdakowski    -  Starosta Suwalski</w:t>
      </w:r>
    </w:p>
    <w:p w:rsidR="000267F1" w:rsidRPr="00D408BA" w:rsidRDefault="000267F1" w:rsidP="000267F1">
      <w:r w:rsidRPr="00D408BA">
        <w:t>2.  Witold Kowalewski       -  Wicestarosta Powiatu</w:t>
      </w:r>
    </w:p>
    <w:p w:rsidR="000267F1" w:rsidRPr="00D408BA" w:rsidRDefault="000267F1" w:rsidP="000267F1">
      <w:pPr>
        <w:pStyle w:val="Nagwek"/>
        <w:tabs>
          <w:tab w:val="left" w:pos="708"/>
        </w:tabs>
        <w:spacing w:line="240" w:lineRule="auto"/>
        <w:rPr>
          <w:rFonts w:ascii="Times New Roman" w:hAnsi="Times New Roman"/>
          <w:szCs w:val="24"/>
        </w:rPr>
      </w:pPr>
      <w:r w:rsidRPr="00D408BA">
        <w:rPr>
          <w:rFonts w:ascii="Times New Roman" w:hAnsi="Times New Roman"/>
          <w:szCs w:val="24"/>
        </w:rPr>
        <w:t>przy kontrasygnacie Elżbiety  Olejnik – Skarbnika Powiatu</w:t>
      </w:r>
    </w:p>
    <w:p w:rsidR="000267F1" w:rsidRPr="00D408BA" w:rsidRDefault="000267F1" w:rsidP="000267F1">
      <w:r w:rsidRPr="00D408BA">
        <w:t xml:space="preserve">zwanym dalej </w:t>
      </w:r>
      <w:r w:rsidRPr="00D408BA">
        <w:rPr>
          <w:b/>
        </w:rPr>
        <w:t>Zamawiającym</w:t>
      </w:r>
      <w:r w:rsidRPr="00D408BA">
        <w:t xml:space="preserve">, </w:t>
      </w:r>
    </w:p>
    <w:p w:rsidR="000267F1" w:rsidRPr="00D408BA" w:rsidRDefault="000267F1" w:rsidP="000267F1">
      <w:pPr>
        <w:rPr>
          <w:rFonts w:eastAsia="Batang"/>
          <w:b/>
        </w:rPr>
      </w:pPr>
      <w:r w:rsidRPr="00D408BA">
        <w:t>a firmą</w:t>
      </w:r>
      <w:r>
        <w:t>:</w:t>
      </w:r>
      <w:r w:rsidRPr="00D408BA">
        <w:t xml:space="preserve"> </w:t>
      </w:r>
      <w:r>
        <w:t>………………………………………………………………………………….</w:t>
      </w:r>
    </w:p>
    <w:p w:rsidR="000267F1" w:rsidRPr="00D408BA" w:rsidRDefault="000267F1" w:rsidP="000267F1">
      <w:pPr>
        <w:pStyle w:val="Tekstpodstawowy"/>
        <w:rPr>
          <w:rFonts w:ascii="Times New Roman" w:hAnsi="Times New Roman"/>
          <w:szCs w:val="24"/>
        </w:rPr>
      </w:pPr>
      <w:r w:rsidRPr="00D408BA">
        <w:rPr>
          <w:rFonts w:ascii="Times New Roman" w:hAnsi="Times New Roman"/>
          <w:szCs w:val="24"/>
        </w:rPr>
        <w:t>reprezentowaną przez:</w:t>
      </w:r>
    </w:p>
    <w:p w:rsidR="000267F1" w:rsidRPr="00D408BA" w:rsidRDefault="000267F1" w:rsidP="000267F1">
      <w:r>
        <w:t>…………………………………..- właściciela</w:t>
      </w:r>
      <w:r w:rsidRPr="00D408BA">
        <w:t xml:space="preserve">  </w:t>
      </w:r>
    </w:p>
    <w:p w:rsidR="000267F1" w:rsidRPr="00D408BA" w:rsidRDefault="000267F1" w:rsidP="000267F1">
      <w:pPr>
        <w:rPr>
          <w:b/>
          <w:bCs/>
        </w:rPr>
      </w:pPr>
      <w:r w:rsidRPr="00D408BA">
        <w:t xml:space="preserve">zwaną w dalszej części umowy  </w:t>
      </w:r>
      <w:r w:rsidRPr="00D408BA">
        <w:rPr>
          <w:b/>
          <w:bCs/>
        </w:rPr>
        <w:t xml:space="preserve">Projektantem, </w:t>
      </w:r>
    </w:p>
    <w:p w:rsidR="000267F1" w:rsidRPr="00926CF2" w:rsidRDefault="000267F1" w:rsidP="000267F1">
      <w:r w:rsidRPr="00D408BA">
        <w:t>bez obowiązku stosowania Ustawy prawo zamówień publicznych  ( o wartości</w:t>
      </w:r>
      <w:r w:rsidRPr="00926CF2">
        <w:t xml:space="preserve"> poniżej 14.000 euro), w rezultacie dokonania przez Zamawiającego wyboru w postępowaniu prowadzonym w trybie zapytania ofertowego,    o następującej treści:</w:t>
      </w:r>
    </w:p>
    <w:p w:rsidR="000267F1" w:rsidRDefault="000267F1" w:rsidP="000267F1">
      <w:pPr>
        <w:jc w:val="center"/>
        <w:rPr>
          <w:snapToGrid w:val="0"/>
        </w:rPr>
      </w:pPr>
    </w:p>
    <w:p w:rsidR="000267F1" w:rsidRPr="005C3C42" w:rsidRDefault="000267F1" w:rsidP="000267F1">
      <w:pPr>
        <w:jc w:val="center"/>
      </w:pPr>
      <w:r w:rsidRPr="005C3C42">
        <w:rPr>
          <w:snapToGrid w:val="0"/>
        </w:rPr>
        <w:t>§</w:t>
      </w:r>
      <w:r w:rsidRPr="005C3C42">
        <w:t xml:space="preserve"> 1</w:t>
      </w:r>
    </w:p>
    <w:p w:rsidR="000267F1" w:rsidRDefault="000267F1" w:rsidP="000267F1">
      <w:r w:rsidRPr="00926CF2">
        <w:t>Zamawiający zamawia, a Projektant  przyjmuje do wykonania</w:t>
      </w:r>
      <w:r>
        <w:t>:</w:t>
      </w:r>
    </w:p>
    <w:p w:rsidR="000267F1" w:rsidRPr="00835F23" w:rsidRDefault="000267F1" w:rsidP="000267F1">
      <w:pPr>
        <w:widowControl w:val="0"/>
        <w:autoSpaceDE w:val="0"/>
        <w:autoSpaceDN w:val="0"/>
        <w:adjustRightInd w:val="0"/>
        <w:spacing w:before="100" w:after="100"/>
        <w:jc w:val="both"/>
        <w:rPr>
          <w:sz w:val="22"/>
          <w:szCs w:val="22"/>
        </w:rPr>
      </w:pPr>
      <w:r>
        <w:br/>
        <w:t>1. O</w:t>
      </w:r>
      <w:r w:rsidRPr="009D73BD">
        <w:t>pracowanie dokumentacji technicznej</w:t>
      </w:r>
      <w:r>
        <w:t xml:space="preserve"> wykonawczej, przedmiaru,  kosztorysu ofertowego  </w:t>
      </w:r>
      <w:r w:rsidRPr="009D73BD">
        <w:t xml:space="preserve"> </w:t>
      </w:r>
      <w:r>
        <w:br/>
      </w:r>
      <w:r w:rsidRPr="009D73BD">
        <w:t xml:space="preserve">i kosztorysu  inwestorskiego </w:t>
      </w:r>
      <w:r>
        <w:t xml:space="preserve">zadania: </w:t>
      </w:r>
      <w:r w:rsidRPr="00835F23">
        <w:rPr>
          <w:sz w:val="22"/>
          <w:szCs w:val="22"/>
        </w:rPr>
        <w:t xml:space="preserve">wykonania nowej izolacji ścian fundamentowych  i ścian piwnic  oraz osuszanie i likwidację skutków wilgoci  związanej z wadliwie wykonaną izolacją   budynku </w:t>
      </w:r>
      <w:proofErr w:type="spellStart"/>
      <w:r w:rsidRPr="00835F23">
        <w:rPr>
          <w:sz w:val="22"/>
          <w:szCs w:val="22"/>
        </w:rPr>
        <w:t>hostelowo-terapeutycznego</w:t>
      </w:r>
      <w:proofErr w:type="spellEnd"/>
      <w:r w:rsidRPr="00835F23">
        <w:rPr>
          <w:sz w:val="22"/>
          <w:szCs w:val="22"/>
        </w:rPr>
        <w:t xml:space="preserve"> w Ośrodku Wsparcia w Lipniaku.</w:t>
      </w:r>
    </w:p>
    <w:p w:rsidR="000267F1" w:rsidRDefault="000267F1" w:rsidP="000267F1">
      <w:pPr>
        <w:jc w:val="both"/>
      </w:pPr>
      <w:r>
        <w:t>2</w:t>
      </w:r>
      <w:r w:rsidRPr="005C3C42">
        <w:t xml:space="preserve">. </w:t>
      </w:r>
      <w:r>
        <w:t xml:space="preserve"> Opracowanie Specyfikacji technicznej wykonania i odbioru robót.</w:t>
      </w:r>
    </w:p>
    <w:p w:rsidR="000267F1" w:rsidRPr="00793FFE" w:rsidRDefault="000267F1" w:rsidP="000267F1">
      <w:pPr>
        <w:jc w:val="both"/>
        <w:rPr>
          <w:color w:val="000000"/>
        </w:rPr>
      </w:pPr>
      <w:r>
        <w:t xml:space="preserve">3. </w:t>
      </w:r>
      <w:r w:rsidRPr="005C3C42">
        <w:t xml:space="preserve">Dokumentacja powinna być  wykonana zgodnie z  Rozporządzeniem  Ministra Infrastruktury z dnia 02 września  2004 roku  w sprawie szczegółowego zakresu i formy dokumentacji projektowej, specyfikacji technicznych wykonania i odbioru robót budowlanych oraz programu funkcjonalno – użytkowego  /Dz. U.  Nr 202,  poz.2072 z dnia 16 września 2004 r. </w:t>
      </w:r>
      <w:proofErr w:type="spellStart"/>
      <w:r w:rsidRPr="005C3C42">
        <w:t>późn</w:t>
      </w:r>
      <w:proofErr w:type="spellEnd"/>
      <w:r w:rsidRPr="005C3C42">
        <w:t>. zm./ natomiast przedmiar</w:t>
      </w:r>
      <w:r>
        <w:t xml:space="preserve"> i </w:t>
      </w:r>
      <w:r w:rsidRPr="005C3C42">
        <w:t xml:space="preserve"> kosztorysy   powinny być sporządzone zgodnie z Rozporządzeniem Ministra Infrastruktury z dnia</w:t>
      </w:r>
      <w:r>
        <w:t xml:space="preserve"> </w:t>
      </w:r>
      <w:r w:rsidRPr="005C3C42">
        <w:t>18 maja 2004 roku  w sprawie określenia  metod i podstaw sporządzania kosztorysu  inwestorskiego, obliczania planowanych kosztów prac projektowych oraz planowanych kosztów robót budowlanych określonych w programie funkcjonalno – użytkowym /Dz. U. Nr 130, poz. 1389 z 8 czerwca 2004r./  oraz aktualnym  poziomem  cen rynkowych.</w:t>
      </w:r>
      <w:r>
        <w:t xml:space="preserve"> </w:t>
      </w:r>
    </w:p>
    <w:p w:rsidR="000267F1" w:rsidRDefault="000267F1" w:rsidP="000267F1">
      <w:pPr>
        <w:jc w:val="both"/>
        <w:rPr>
          <w:snapToGrid w:val="0"/>
        </w:rPr>
      </w:pPr>
    </w:p>
    <w:p w:rsidR="000267F1" w:rsidRPr="005C3C42" w:rsidRDefault="000267F1" w:rsidP="000267F1">
      <w:pPr>
        <w:jc w:val="center"/>
      </w:pPr>
      <w:r w:rsidRPr="005C3C42">
        <w:rPr>
          <w:snapToGrid w:val="0"/>
        </w:rPr>
        <w:t xml:space="preserve">§ </w:t>
      </w:r>
      <w:r>
        <w:t>2</w:t>
      </w:r>
    </w:p>
    <w:p w:rsidR="000267F1" w:rsidRPr="00D408BA" w:rsidRDefault="000267F1" w:rsidP="000267F1">
      <w:pPr>
        <w:jc w:val="both"/>
      </w:pPr>
      <w:r>
        <w:t>Projektant zobowiązuje się do wykonania przedmiotu  niniejszej umowy w terminie do ………………….(30 dni od daty podpisania umowy).</w:t>
      </w:r>
    </w:p>
    <w:p w:rsidR="000267F1" w:rsidRPr="005C3C42" w:rsidRDefault="000267F1" w:rsidP="000267F1">
      <w:pPr>
        <w:jc w:val="center"/>
      </w:pPr>
      <w:r w:rsidRPr="005C3C42">
        <w:rPr>
          <w:snapToGrid w:val="0"/>
        </w:rPr>
        <w:t xml:space="preserve">§ </w:t>
      </w:r>
      <w:r w:rsidRPr="005C3C42">
        <w:t>3</w:t>
      </w:r>
    </w:p>
    <w:p w:rsidR="000267F1" w:rsidRPr="005C3C42" w:rsidRDefault="000267F1" w:rsidP="000267F1">
      <w:pPr>
        <w:pStyle w:val="Tekstpodstawowy"/>
        <w:jc w:val="both"/>
        <w:rPr>
          <w:rFonts w:ascii="Times New Roman" w:hAnsi="Times New Roman"/>
          <w:szCs w:val="24"/>
        </w:rPr>
      </w:pPr>
      <w:r w:rsidRPr="005C3C42">
        <w:rPr>
          <w:rFonts w:ascii="Times New Roman" w:hAnsi="Times New Roman"/>
          <w:szCs w:val="24"/>
        </w:rPr>
        <w:t xml:space="preserve">1.  Za wykonanie przedmiotu umowy określonego w </w:t>
      </w:r>
      <w:r w:rsidRPr="005C3C42">
        <w:rPr>
          <w:rFonts w:ascii="Times New Roman" w:hAnsi="Times New Roman"/>
          <w:snapToGrid w:val="0"/>
          <w:szCs w:val="24"/>
        </w:rPr>
        <w:t xml:space="preserve">§ </w:t>
      </w:r>
      <w:r w:rsidRPr="005C3C42">
        <w:rPr>
          <w:rFonts w:ascii="Times New Roman" w:hAnsi="Times New Roman"/>
          <w:szCs w:val="24"/>
        </w:rPr>
        <w:t xml:space="preserve">1 strony ustalają wynagrodzenie </w:t>
      </w:r>
      <w:r>
        <w:rPr>
          <w:rFonts w:ascii="Times New Roman" w:hAnsi="Times New Roman"/>
          <w:szCs w:val="24"/>
        </w:rPr>
        <w:t xml:space="preserve">   </w:t>
      </w:r>
      <w:r w:rsidRPr="005C3C42">
        <w:rPr>
          <w:rFonts w:ascii="Times New Roman" w:hAnsi="Times New Roman"/>
          <w:szCs w:val="24"/>
        </w:rPr>
        <w:t xml:space="preserve">umowne w wysokości </w:t>
      </w:r>
      <w:r>
        <w:rPr>
          <w:rFonts w:ascii="Times New Roman" w:hAnsi="Times New Roman"/>
          <w:szCs w:val="24"/>
        </w:rPr>
        <w:t xml:space="preserve"> ……………… </w:t>
      </w:r>
      <w:r w:rsidRPr="005C3C42">
        <w:rPr>
          <w:rFonts w:ascii="Times New Roman" w:hAnsi="Times New Roman"/>
          <w:szCs w:val="24"/>
        </w:rPr>
        <w:t>zł netto   +</w:t>
      </w:r>
      <w:r>
        <w:rPr>
          <w:rFonts w:ascii="Times New Roman" w:hAnsi="Times New Roman"/>
          <w:szCs w:val="24"/>
        </w:rPr>
        <w:t xml:space="preserve"> obowiązujący podatek </w:t>
      </w:r>
      <w:r w:rsidRPr="005C3C42">
        <w:rPr>
          <w:rFonts w:ascii="Times New Roman" w:hAnsi="Times New Roman"/>
          <w:szCs w:val="24"/>
        </w:rPr>
        <w:t xml:space="preserve"> VAT</w:t>
      </w:r>
      <w:r>
        <w:rPr>
          <w:rFonts w:ascii="Times New Roman" w:hAnsi="Times New Roman"/>
          <w:szCs w:val="24"/>
        </w:rPr>
        <w:t xml:space="preserve"> w kwocie: ………….. zł</w:t>
      </w:r>
      <w:r w:rsidRPr="005C3C42">
        <w:rPr>
          <w:rFonts w:ascii="Times New Roman" w:hAnsi="Times New Roman"/>
          <w:szCs w:val="24"/>
        </w:rPr>
        <w:t xml:space="preserve"> na łączną kwotę brutto</w:t>
      </w:r>
      <w:r>
        <w:rPr>
          <w:rFonts w:ascii="Times New Roman" w:hAnsi="Times New Roman"/>
          <w:szCs w:val="24"/>
        </w:rPr>
        <w:t xml:space="preserve"> ……………..</w:t>
      </w:r>
      <w:r w:rsidRPr="005C3C42">
        <w:rPr>
          <w:rFonts w:ascii="Times New Roman" w:hAnsi="Times New Roman"/>
          <w:szCs w:val="24"/>
        </w:rPr>
        <w:t>zł, słownie:</w:t>
      </w:r>
      <w:r>
        <w:rPr>
          <w:rFonts w:ascii="Times New Roman" w:hAnsi="Times New Roman"/>
          <w:szCs w:val="24"/>
        </w:rPr>
        <w:t>………………………….. ……………………………………………………………………….zł.</w:t>
      </w:r>
    </w:p>
    <w:p w:rsidR="000267F1" w:rsidRPr="005C3C42" w:rsidRDefault="000267F1" w:rsidP="000267F1">
      <w:pPr>
        <w:pStyle w:val="Tekstpodstawowy"/>
        <w:rPr>
          <w:rFonts w:ascii="Times New Roman" w:hAnsi="Times New Roman"/>
          <w:szCs w:val="24"/>
        </w:rPr>
      </w:pPr>
      <w:r w:rsidRPr="005C3C42">
        <w:rPr>
          <w:rFonts w:ascii="Times New Roman" w:hAnsi="Times New Roman"/>
          <w:szCs w:val="24"/>
        </w:rPr>
        <w:t xml:space="preserve"> 2.   Wynagrodzenie nie ulegnie zmianie do końca  realizacji  przedmiotu umowy.</w:t>
      </w:r>
    </w:p>
    <w:p w:rsidR="000267F1" w:rsidRDefault="000267F1" w:rsidP="000267F1">
      <w:pPr>
        <w:pStyle w:val="Tekstpodstawowy"/>
        <w:jc w:val="center"/>
        <w:rPr>
          <w:rFonts w:ascii="Times New Roman" w:hAnsi="Times New Roman"/>
          <w:snapToGrid w:val="0"/>
          <w:szCs w:val="24"/>
        </w:rPr>
      </w:pPr>
    </w:p>
    <w:p w:rsidR="000267F1" w:rsidRPr="005C3C42" w:rsidRDefault="000267F1" w:rsidP="000267F1">
      <w:pPr>
        <w:pStyle w:val="Tekstpodstawowy"/>
        <w:jc w:val="center"/>
        <w:rPr>
          <w:rFonts w:ascii="Times New Roman" w:hAnsi="Times New Roman"/>
          <w:szCs w:val="24"/>
        </w:rPr>
      </w:pPr>
      <w:r w:rsidRPr="005C3C42">
        <w:rPr>
          <w:rFonts w:ascii="Times New Roman" w:hAnsi="Times New Roman"/>
          <w:snapToGrid w:val="0"/>
          <w:szCs w:val="24"/>
        </w:rPr>
        <w:t xml:space="preserve">§ </w:t>
      </w:r>
      <w:r w:rsidRPr="005C3C42">
        <w:rPr>
          <w:rFonts w:ascii="Times New Roman" w:hAnsi="Times New Roman"/>
          <w:szCs w:val="24"/>
        </w:rPr>
        <w:t>4</w:t>
      </w:r>
    </w:p>
    <w:p w:rsidR="000267F1" w:rsidRPr="008767DD" w:rsidRDefault="000267F1" w:rsidP="000267F1">
      <w:pPr>
        <w:widowControl w:val="0"/>
        <w:spacing w:before="100" w:after="100"/>
        <w:rPr>
          <w:b/>
        </w:rPr>
      </w:pPr>
      <w:r w:rsidRPr="008767DD">
        <w:t xml:space="preserve">Płatnikiem będzie  </w:t>
      </w:r>
      <w:r>
        <w:t>Starostwo Powiatowe w Suwałkach , 16-400 Suwałki, ul. Świerkowa 60, N</w:t>
      </w:r>
      <w:r w:rsidRPr="008767DD">
        <w:t xml:space="preserve">IP </w:t>
      </w:r>
      <w:r>
        <w:t>………………………</w:t>
      </w:r>
      <w:r w:rsidRPr="008767DD">
        <w:t>.  Należność  Projektantowi   będzie   uregulowana  przelewem na podstawie wystawionej    faktury VAT</w:t>
      </w:r>
      <w:r>
        <w:t xml:space="preserve">  lub rachunku</w:t>
      </w:r>
      <w:r w:rsidRPr="008767DD">
        <w:t xml:space="preserve"> w terminie 30 dni  od daty otrzymania </w:t>
      </w:r>
      <w:r w:rsidRPr="008767DD">
        <w:lastRenderedPageBreak/>
        <w:t xml:space="preserve">faktury i podpisania  przez Zamawiającego protokołu zdawczo-odbiorczego,  na rachunek Projektanta  wskazany w fakturze. </w:t>
      </w:r>
    </w:p>
    <w:p w:rsidR="000267F1" w:rsidRPr="005C3C42" w:rsidRDefault="000267F1" w:rsidP="000267F1">
      <w:pPr>
        <w:tabs>
          <w:tab w:val="num" w:pos="360"/>
        </w:tabs>
        <w:ind w:left="360" w:hanging="360"/>
      </w:pPr>
      <w:r w:rsidRPr="005C3C42">
        <w:t xml:space="preserve">Faktura za wykonane prace projektowe będzie wystawiona po: </w:t>
      </w:r>
    </w:p>
    <w:p w:rsidR="000267F1" w:rsidRPr="005C3C42" w:rsidRDefault="000267F1" w:rsidP="000267F1">
      <w:pPr>
        <w:numPr>
          <w:ilvl w:val="0"/>
          <w:numId w:val="1"/>
        </w:numPr>
        <w:jc w:val="both"/>
      </w:pPr>
      <w:r>
        <w:t>Protokolarnym o</w:t>
      </w:r>
      <w:r w:rsidRPr="005C3C42">
        <w:t>debraniu przez  Zamawiającego    przedmiotu  umowy   na podstawie protokółu zdawczo -  odbiorczego wykonanej dokumentacji, która ma być  zgodna  z umową, obowiązującymi przepisami technicznymi, normami oraz zasadami współczesnej wiedzy technicznej,</w:t>
      </w:r>
    </w:p>
    <w:p w:rsidR="000267F1" w:rsidRPr="005C3C42" w:rsidRDefault="000267F1" w:rsidP="000267F1">
      <w:pPr>
        <w:ind w:left="345"/>
      </w:pPr>
      <w:r w:rsidRPr="005C3C42">
        <w:t xml:space="preserve">b) </w:t>
      </w:r>
      <w:r>
        <w:t>przedłożeniu przez Projektanta oświadczenia, że dokumentacja jest wykonana zgodnie z   umową, obowiązującymi przepisami techniczno-budowlanymi  i jest kompletna, z punktu widzenia celu, któremu ma służyć.</w:t>
      </w:r>
    </w:p>
    <w:p w:rsidR="000267F1" w:rsidRPr="005C3C42" w:rsidRDefault="000267F1" w:rsidP="000267F1">
      <w:pPr>
        <w:tabs>
          <w:tab w:val="num" w:pos="0"/>
        </w:tabs>
        <w:ind w:hanging="360"/>
      </w:pPr>
      <w:r>
        <w:t xml:space="preserve">      </w:t>
      </w:r>
      <w:r w:rsidRPr="005C3C42">
        <w:t xml:space="preserve">Zamawiający ma prawo wstrzymać płatność wynagrodzenia  Projektantowi, jeśli w protokole zdawczo- odbiorczym zostaną wskazane wady dokumentacji lub kosztorysów  do poprawienia. </w:t>
      </w:r>
    </w:p>
    <w:p w:rsidR="000267F1" w:rsidRPr="005C3C42" w:rsidRDefault="000267F1" w:rsidP="000267F1">
      <w:pPr>
        <w:tabs>
          <w:tab w:val="num" w:pos="709"/>
        </w:tabs>
      </w:pPr>
    </w:p>
    <w:p w:rsidR="000267F1" w:rsidRPr="005C3C42" w:rsidRDefault="000267F1" w:rsidP="000267F1">
      <w:pPr>
        <w:jc w:val="center"/>
      </w:pPr>
      <w:r w:rsidRPr="005C3C42">
        <w:rPr>
          <w:snapToGrid w:val="0"/>
        </w:rPr>
        <w:t xml:space="preserve">§ </w:t>
      </w:r>
      <w:r w:rsidRPr="005C3C42">
        <w:t>5</w:t>
      </w:r>
    </w:p>
    <w:p w:rsidR="000267F1" w:rsidRDefault="000267F1" w:rsidP="000267F1">
      <w:pPr>
        <w:tabs>
          <w:tab w:val="num" w:pos="0"/>
        </w:tabs>
        <w:ind w:left="180" w:hanging="180"/>
      </w:pPr>
      <w:r w:rsidRPr="005C3C42">
        <w:t xml:space="preserve">Dokumentacja </w:t>
      </w:r>
      <w:r>
        <w:t xml:space="preserve"> wykonawcza </w:t>
      </w:r>
      <w:r w:rsidRPr="005C3C42">
        <w:t>realizowana  w ramach niniejszej</w:t>
      </w:r>
      <w:r>
        <w:t xml:space="preserve"> umowy będzie  wykonana w </w:t>
      </w:r>
      <w:r>
        <w:br/>
        <w:t xml:space="preserve">4  </w:t>
      </w:r>
      <w:r w:rsidRPr="005C3C42">
        <w:t>egzemplarzach,  przedmiary i kosztorys</w:t>
      </w:r>
      <w:r>
        <w:t>y -  w 2</w:t>
      </w:r>
      <w:r w:rsidRPr="005C3C42">
        <w:t xml:space="preserve"> egzemplarzach  oraz </w:t>
      </w:r>
      <w:r>
        <w:t xml:space="preserve">całość </w:t>
      </w:r>
      <w:r w:rsidRPr="005C3C42">
        <w:t xml:space="preserve">w wersji elektronicznej </w:t>
      </w:r>
      <w:r>
        <w:t xml:space="preserve">na nośnikach CD w formacie PDF, </w:t>
      </w:r>
      <w:r w:rsidRPr="005C3C42">
        <w:t>w</w:t>
      </w:r>
      <w:r>
        <w:t xml:space="preserve">  4 egzemplarzach</w:t>
      </w:r>
      <w:r w:rsidRPr="005C3C42">
        <w:t xml:space="preserve">. </w:t>
      </w:r>
    </w:p>
    <w:p w:rsidR="000267F1" w:rsidRPr="00D408BA" w:rsidRDefault="000267F1" w:rsidP="000267F1">
      <w:pPr>
        <w:tabs>
          <w:tab w:val="num" w:pos="0"/>
        </w:tabs>
        <w:ind w:left="180" w:hanging="180"/>
      </w:pPr>
    </w:p>
    <w:p w:rsidR="000267F1" w:rsidRDefault="000267F1" w:rsidP="000267F1">
      <w:pPr>
        <w:jc w:val="center"/>
      </w:pPr>
      <w:r w:rsidRPr="005C3C42">
        <w:rPr>
          <w:snapToGrid w:val="0"/>
        </w:rPr>
        <w:t xml:space="preserve">§ </w:t>
      </w:r>
      <w:r w:rsidRPr="005C3C42">
        <w:t>6</w:t>
      </w:r>
    </w:p>
    <w:p w:rsidR="000267F1" w:rsidRPr="005C3C42" w:rsidRDefault="000267F1" w:rsidP="000267F1">
      <w:r>
        <w:rPr>
          <w:bCs/>
        </w:rPr>
        <w:t xml:space="preserve">1. </w:t>
      </w:r>
      <w:r w:rsidRPr="005C3C42">
        <w:rPr>
          <w:bCs/>
        </w:rPr>
        <w:t xml:space="preserve"> </w:t>
      </w:r>
      <w:r>
        <w:rPr>
          <w:bCs/>
        </w:rPr>
        <w:t xml:space="preserve">  </w:t>
      </w:r>
      <w:r w:rsidRPr="005C3C42">
        <w:rPr>
          <w:bCs/>
        </w:rPr>
        <w:t>Projektant</w:t>
      </w:r>
      <w:r w:rsidRPr="005C3C42">
        <w:t xml:space="preserve">  jest odpowiedzialny względem Zamawiającego za opracowaną dokumentację.</w:t>
      </w:r>
    </w:p>
    <w:p w:rsidR="000267F1" w:rsidRDefault="000267F1" w:rsidP="000267F1">
      <w:pPr>
        <w:tabs>
          <w:tab w:val="num" w:pos="405"/>
        </w:tabs>
        <w:ind w:left="405" w:hanging="405"/>
      </w:pPr>
      <w:r>
        <w:t xml:space="preserve">       </w:t>
      </w:r>
      <w:r w:rsidRPr="005C3C42">
        <w:t>Jeżeli  jakiekolwiek części opracowania   mają  wady,  Projektant</w:t>
      </w:r>
      <w:r w:rsidRPr="005C3C42">
        <w:rPr>
          <w:b/>
        </w:rPr>
        <w:t xml:space="preserve">  </w:t>
      </w:r>
      <w:r w:rsidRPr="005C3C42">
        <w:t>odpowiada za powstałe z tego tytułu szkody.</w:t>
      </w:r>
    </w:p>
    <w:p w:rsidR="000267F1" w:rsidRDefault="000267F1" w:rsidP="000267F1">
      <w:pPr>
        <w:tabs>
          <w:tab w:val="num" w:pos="405"/>
        </w:tabs>
        <w:ind w:left="405" w:hanging="405"/>
      </w:pPr>
      <w:r>
        <w:t xml:space="preserve">2.    </w:t>
      </w:r>
      <w:r w:rsidRPr="005C3C42">
        <w:rPr>
          <w:bCs/>
        </w:rPr>
        <w:t>Projektant</w:t>
      </w:r>
      <w:r w:rsidRPr="005C3C42">
        <w:t xml:space="preserve"> odpowiada za rozwiązania niezgodne z parametrami ustalonymi w normach i przepisach techniczno-budowlanych.</w:t>
      </w:r>
    </w:p>
    <w:p w:rsidR="000267F1" w:rsidRDefault="000267F1" w:rsidP="000267F1">
      <w:pPr>
        <w:tabs>
          <w:tab w:val="num" w:pos="405"/>
        </w:tabs>
        <w:ind w:left="405" w:hanging="405"/>
      </w:pPr>
      <w:r>
        <w:t xml:space="preserve">3.   </w:t>
      </w:r>
      <w:r w:rsidRPr="005C3C42">
        <w:t xml:space="preserve">Zamawiającemu, który otrzymał wadliwą dokumentację projektową  przysługuje prawo  </w:t>
      </w:r>
    </w:p>
    <w:p w:rsidR="000267F1" w:rsidRPr="005C3C42" w:rsidRDefault="000267F1" w:rsidP="000267F1">
      <w:r>
        <w:t xml:space="preserve">            ż</w:t>
      </w:r>
      <w:r w:rsidRPr="005C3C42">
        <w:t>ądania od projektanta:</w:t>
      </w:r>
    </w:p>
    <w:p w:rsidR="000267F1" w:rsidRPr="005C3C42" w:rsidRDefault="000267F1" w:rsidP="000267F1">
      <w:pPr>
        <w:numPr>
          <w:ilvl w:val="0"/>
          <w:numId w:val="3"/>
        </w:numPr>
        <w:tabs>
          <w:tab w:val="clear" w:pos="420"/>
          <w:tab w:val="num" w:pos="709"/>
        </w:tabs>
        <w:ind w:left="709" w:hanging="283"/>
        <w:jc w:val="both"/>
      </w:pPr>
      <w:r w:rsidRPr="005C3C42">
        <w:t xml:space="preserve">bezpłatnego usunięcia wad w terminie </w:t>
      </w:r>
      <w:r>
        <w:t>5</w:t>
      </w:r>
      <w:r w:rsidRPr="005C3C42">
        <w:t xml:space="preserve"> dni od dnia wezwania </w:t>
      </w:r>
      <w:r w:rsidRPr="005C3C42">
        <w:rPr>
          <w:snapToGrid w:val="0"/>
        </w:rPr>
        <w:t xml:space="preserve"> </w:t>
      </w:r>
      <w:r w:rsidRPr="005C3C42">
        <w:t>bez względu na wysokość związanych z  tym kosztów,</w:t>
      </w:r>
    </w:p>
    <w:p w:rsidR="000267F1" w:rsidRDefault="000267F1" w:rsidP="000267F1">
      <w:pPr>
        <w:numPr>
          <w:ilvl w:val="0"/>
          <w:numId w:val="3"/>
        </w:numPr>
        <w:tabs>
          <w:tab w:val="clear" w:pos="420"/>
          <w:tab w:val="num" w:pos="709"/>
        </w:tabs>
        <w:ind w:left="709" w:hanging="283"/>
        <w:jc w:val="both"/>
      </w:pPr>
      <w:r w:rsidRPr="005C3C42">
        <w:t>obniżenia wynagrodzenia z tytułu występowania wad.</w:t>
      </w:r>
    </w:p>
    <w:p w:rsidR="000267F1" w:rsidRPr="005C3C42" w:rsidRDefault="000267F1" w:rsidP="000267F1">
      <w:r>
        <w:t>4.    P</w:t>
      </w:r>
      <w:r w:rsidRPr="005C3C42">
        <w:t xml:space="preserve">rojektant udziela  Zamawiającemu gwarancji na rozwiązania przyjęte w dokumentacji </w:t>
      </w:r>
    </w:p>
    <w:p w:rsidR="000267F1" w:rsidRPr="005C3C42" w:rsidRDefault="000267F1" w:rsidP="000267F1">
      <w:pPr>
        <w:ind w:left="60"/>
      </w:pPr>
      <w:r>
        <w:t xml:space="preserve">   </w:t>
      </w:r>
      <w:r w:rsidRPr="005C3C42">
        <w:t xml:space="preserve"> </w:t>
      </w:r>
      <w:r>
        <w:t xml:space="preserve">  </w:t>
      </w:r>
      <w:r w:rsidRPr="005C3C42">
        <w:t xml:space="preserve">do dnia upływu gwarancji udzielonej przez Wykonawcę robót, na roboty zrealizowane na </w:t>
      </w:r>
    </w:p>
    <w:p w:rsidR="000267F1" w:rsidRPr="005C3C42" w:rsidRDefault="000267F1" w:rsidP="000267F1">
      <w:r w:rsidRPr="005C3C42">
        <w:t xml:space="preserve">       podstawie tego projektu. </w:t>
      </w:r>
    </w:p>
    <w:p w:rsidR="000267F1" w:rsidRPr="005C3C42" w:rsidRDefault="000267F1" w:rsidP="000267F1">
      <w:pPr>
        <w:ind w:left="60"/>
      </w:pPr>
      <w:r w:rsidRPr="005C3C42">
        <w:t xml:space="preserve">5.   Niezależnie od uprawnień z tytułu rękojmi za wady, Zamawiającemu przysługuje prawo  </w:t>
      </w:r>
    </w:p>
    <w:p w:rsidR="000267F1" w:rsidRPr="005C3C42" w:rsidRDefault="000267F1" w:rsidP="000267F1">
      <w:pPr>
        <w:ind w:left="60"/>
      </w:pPr>
      <w:r w:rsidRPr="005C3C42">
        <w:t xml:space="preserve">      żądania od  </w:t>
      </w:r>
      <w:r w:rsidRPr="005C3C42">
        <w:rPr>
          <w:bCs/>
        </w:rPr>
        <w:t>Projektanta</w:t>
      </w:r>
      <w:r w:rsidRPr="005C3C42">
        <w:t xml:space="preserve">  naprawienia szkody powstałej wskutek nie osiągnięcia w  </w:t>
      </w:r>
    </w:p>
    <w:p w:rsidR="000267F1" w:rsidRPr="005C3C42" w:rsidRDefault="000267F1" w:rsidP="000267F1">
      <w:pPr>
        <w:ind w:left="60"/>
      </w:pPr>
      <w:r w:rsidRPr="005C3C42">
        <w:t xml:space="preserve">      zrealizowanych robotach parametrów  zgodnych z normami i przepisami techniczno – </w:t>
      </w:r>
    </w:p>
    <w:p w:rsidR="000267F1" w:rsidRDefault="000267F1" w:rsidP="000267F1">
      <w:pPr>
        <w:ind w:left="60"/>
      </w:pPr>
      <w:r w:rsidRPr="005C3C42">
        <w:t xml:space="preserve">      budowlanymi.</w:t>
      </w:r>
    </w:p>
    <w:p w:rsidR="000267F1" w:rsidRPr="005C3C42" w:rsidRDefault="000267F1" w:rsidP="000267F1">
      <w:pPr>
        <w:ind w:left="60"/>
      </w:pPr>
      <w:r>
        <w:t xml:space="preserve">6.   </w:t>
      </w:r>
      <w:r w:rsidRPr="005C3C42">
        <w:t xml:space="preserve">Jeżeli Projektant nie naprawi wad dokumentacji w terminie, Zamawiający ma prawo bez </w:t>
      </w:r>
    </w:p>
    <w:p w:rsidR="000267F1" w:rsidRPr="005C3C42" w:rsidRDefault="000267F1" w:rsidP="000267F1">
      <w:r w:rsidRPr="005C3C42">
        <w:t xml:space="preserve">      dodatkowego wezwania zlecić na koszt Projektanta ten zakres  robót do naprawy innemu </w:t>
      </w:r>
    </w:p>
    <w:p w:rsidR="000267F1" w:rsidRPr="005C3C42" w:rsidRDefault="000267F1" w:rsidP="000267F1">
      <w:r w:rsidRPr="005C3C42">
        <w:t xml:space="preserve">      projektantowi i dokonać zapłaty z zatrzymanej kaucji.</w:t>
      </w:r>
    </w:p>
    <w:p w:rsidR="000267F1" w:rsidRDefault="000267F1" w:rsidP="000267F1">
      <w:pPr>
        <w:jc w:val="center"/>
        <w:rPr>
          <w:snapToGrid w:val="0"/>
        </w:rPr>
      </w:pPr>
    </w:p>
    <w:p w:rsidR="000267F1" w:rsidRPr="005C3C42" w:rsidRDefault="000267F1" w:rsidP="000267F1">
      <w:pPr>
        <w:jc w:val="center"/>
      </w:pPr>
      <w:r w:rsidRPr="005C3C42">
        <w:rPr>
          <w:snapToGrid w:val="0"/>
        </w:rPr>
        <w:t xml:space="preserve">§ </w:t>
      </w:r>
      <w:r w:rsidRPr="005C3C42">
        <w:t>7</w:t>
      </w:r>
    </w:p>
    <w:p w:rsidR="000267F1" w:rsidRPr="005C3C42" w:rsidRDefault="000267F1" w:rsidP="000267F1">
      <w:r w:rsidRPr="005C3C42">
        <w:t>Projektant  zobowiązuje się zapłacić Zamawiającemu kary umowne:</w:t>
      </w:r>
    </w:p>
    <w:p w:rsidR="000267F1" w:rsidRPr="005C3C42" w:rsidRDefault="000267F1" w:rsidP="000267F1">
      <w:pPr>
        <w:numPr>
          <w:ilvl w:val="0"/>
          <w:numId w:val="2"/>
        </w:numPr>
        <w:tabs>
          <w:tab w:val="num" w:pos="709"/>
        </w:tabs>
      </w:pPr>
      <w:r w:rsidRPr="005C3C42">
        <w:t>za odstąpienie od umowy z przyczyn leżących po stronie Projektanta</w:t>
      </w:r>
      <w:r w:rsidRPr="005C3C42">
        <w:rPr>
          <w:b/>
        </w:rPr>
        <w:t xml:space="preserve"> </w:t>
      </w:r>
      <w:r w:rsidRPr="005C3C42">
        <w:t xml:space="preserve"> w  wysokości 10 % wynagrodzenia umownego, określonego w </w:t>
      </w:r>
      <w:r w:rsidRPr="005C3C42">
        <w:rPr>
          <w:snapToGrid w:val="0"/>
        </w:rPr>
        <w:t xml:space="preserve">§ </w:t>
      </w:r>
      <w:r w:rsidRPr="005C3C42">
        <w:t xml:space="preserve"> 3 ust.1.</w:t>
      </w:r>
    </w:p>
    <w:p w:rsidR="000267F1" w:rsidRPr="005C3C42" w:rsidRDefault="000267F1" w:rsidP="000267F1">
      <w:pPr>
        <w:numPr>
          <w:ilvl w:val="0"/>
          <w:numId w:val="2"/>
        </w:numPr>
        <w:tabs>
          <w:tab w:val="num" w:pos="709"/>
        </w:tabs>
      </w:pPr>
      <w:r w:rsidRPr="005C3C42">
        <w:t>za zwłokę w wykonaniu umowy lub jej części w wysokości 0,1 % wynagrodzenia umownego za każdy dzień zwłoki.</w:t>
      </w:r>
    </w:p>
    <w:p w:rsidR="000267F1" w:rsidRPr="005C3C42" w:rsidRDefault="000267F1" w:rsidP="000267F1">
      <w:pPr>
        <w:numPr>
          <w:ilvl w:val="0"/>
          <w:numId w:val="2"/>
        </w:numPr>
        <w:tabs>
          <w:tab w:val="num" w:pos="709"/>
        </w:tabs>
      </w:pPr>
      <w:r w:rsidRPr="005C3C42">
        <w:t xml:space="preserve">za zwłokę  w usunięciu wad w wysokości </w:t>
      </w:r>
      <w:r>
        <w:t xml:space="preserve"> 1</w:t>
      </w:r>
      <w:r w:rsidRPr="005C3C42">
        <w:t xml:space="preserve"> % wynagrodzenia umownego za każdy dzień zwłoki licząc od dnia wyznaczonego przez Zamawiającego na usunięcie wad.</w:t>
      </w:r>
    </w:p>
    <w:p w:rsidR="000267F1" w:rsidRPr="008767DD" w:rsidRDefault="000267F1" w:rsidP="000267F1">
      <w:pPr>
        <w:tabs>
          <w:tab w:val="num" w:pos="360"/>
        </w:tabs>
        <w:ind w:left="360" w:hanging="360"/>
        <w:jc w:val="both"/>
      </w:pPr>
      <w:r>
        <w:lastRenderedPageBreak/>
        <w:t xml:space="preserve">       </w:t>
      </w:r>
      <w:r w:rsidRPr="005C3C42">
        <w:t>Jeśli kara umowna nie pokrywa poniesionej szkody, Zamawiający może  dochodzić odszkodowania uzupełniającego przewyższającego wysokość kar umownych do wysokości rzeczywiście poniesionej szkody.</w:t>
      </w:r>
    </w:p>
    <w:p w:rsidR="000267F1" w:rsidRDefault="000267F1" w:rsidP="000267F1">
      <w:pPr>
        <w:jc w:val="both"/>
        <w:rPr>
          <w:snapToGrid w:val="0"/>
        </w:rPr>
      </w:pPr>
    </w:p>
    <w:p w:rsidR="000267F1" w:rsidRPr="005C3C42" w:rsidRDefault="000267F1" w:rsidP="000267F1">
      <w:pPr>
        <w:jc w:val="center"/>
      </w:pPr>
      <w:r w:rsidRPr="005C3C42">
        <w:rPr>
          <w:snapToGrid w:val="0"/>
        </w:rPr>
        <w:t xml:space="preserve">§ </w:t>
      </w:r>
      <w:r w:rsidRPr="005C3C42">
        <w:t>8</w:t>
      </w:r>
    </w:p>
    <w:p w:rsidR="000267F1" w:rsidRPr="005C3C42" w:rsidRDefault="000267F1" w:rsidP="000267F1">
      <w:pPr>
        <w:jc w:val="both"/>
      </w:pPr>
      <w:r w:rsidRPr="005C3C42">
        <w:t xml:space="preserve">Zamawiający zastrzega sobie prawo odstąpienia od umowy w przypadku wystąpienia  okoliczności powodujących, że wykonanie zamówienia nie leży w jego interesie,  czego nie można było przewidzieć w chwili zawarcia umowy. Odstąpienie może nastąpić w terminie 7  dni od chwili powzięcia wiadomości o powyższych okolicznościach. W takim przypadku Wykonawca może żądać  jedynie wynagrodzenia należnego mu z tytułu wykonania części umowy. </w:t>
      </w:r>
    </w:p>
    <w:p w:rsidR="000267F1" w:rsidRPr="005C3C42" w:rsidRDefault="000267F1" w:rsidP="000267F1">
      <w:pPr>
        <w:jc w:val="center"/>
      </w:pPr>
      <w:r w:rsidRPr="005C3C42">
        <w:rPr>
          <w:snapToGrid w:val="0"/>
        </w:rPr>
        <w:t xml:space="preserve">§ </w:t>
      </w:r>
      <w:r w:rsidRPr="005C3C42">
        <w:t>9</w:t>
      </w:r>
    </w:p>
    <w:p w:rsidR="000267F1" w:rsidRPr="005C3C42" w:rsidRDefault="000267F1" w:rsidP="000267F1">
      <w:r w:rsidRPr="005C3C42">
        <w:t xml:space="preserve">Strony ustalają, że </w:t>
      </w:r>
      <w:r w:rsidRPr="005C3C42">
        <w:rPr>
          <w:bCs/>
        </w:rPr>
        <w:t>Projektant</w:t>
      </w:r>
      <w:r w:rsidRPr="005C3C42">
        <w:t xml:space="preserve">  nie może bez zgody Zamawiającego  dokonać cesji zobowiązań wynikających z zawartej umowy, na rzecz osoby trzeciej.</w:t>
      </w:r>
    </w:p>
    <w:p w:rsidR="000267F1" w:rsidRDefault="000267F1" w:rsidP="000267F1">
      <w:pPr>
        <w:jc w:val="center"/>
        <w:rPr>
          <w:snapToGrid w:val="0"/>
        </w:rPr>
      </w:pPr>
    </w:p>
    <w:p w:rsidR="000267F1" w:rsidRPr="005C3C42" w:rsidRDefault="000267F1" w:rsidP="000267F1">
      <w:pPr>
        <w:jc w:val="center"/>
      </w:pPr>
      <w:r w:rsidRPr="005C3C42">
        <w:rPr>
          <w:snapToGrid w:val="0"/>
        </w:rPr>
        <w:t xml:space="preserve">§ </w:t>
      </w:r>
      <w:r>
        <w:t>10</w:t>
      </w:r>
    </w:p>
    <w:p w:rsidR="000267F1" w:rsidRDefault="000267F1" w:rsidP="000267F1">
      <w:pPr>
        <w:rPr>
          <w:bCs/>
        </w:rPr>
      </w:pPr>
      <w:r>
        <w:rPr>
          <w:bCs/>
        </w:rPr>
        <w:t xml:space="preserve">1. Strony umowy mogą zmienić postanowienia umowne w przypadku konieczności wprowadzenia zmian wynikłych z okoliczności, których nie można było przewidzieć w chwili zawarcia umowy, a zmiany te są korzystne dla Zamawiającego. </w:t>
      </w:r>
    </w:p>
    <w:p w:rsidR="000267F1" w:rsidRPr="008767DD" w:rsidRDefault="000267F1" w:rsidP="000267F1">
      <w:r>
        <w:rPr>
          <w:bCs/>
        </w:rPr>
        <w:br/>
        <w:t xml:space="preserve">2. </w:t>
      </w:r>
      <w:r w:rsidRPr="005C3C42">
        <w:t>Zmiany treści umowy wymagają zachowania formy pisemnej, zaakceptowanej przez każdą ze stron, pod rygorem nieważności.</w:t>
      </w:r>
    </w:p>
    <w:p w:rsidR="000267F1" w:rsidRPr="005C3C42" w:rsidRDefault="000267F1" w:rsidP="000267F1">
      <w:pPr>
        <w:jc w:val="center"/>
      </w:pPr>
      <w:r w:rsidRPr="005C3C42">
        <w:rPr>
          <w:snapToGrid w:val="0"/>
        </w:rPr>
        <w:t xml:space="preserve">§ </w:t>
      </w:r>
      <w:r w:rsidRPr="005C3C42">
        <w:t>1</w:t>
      </w:r>
      <w:r>
        <w:t>1</w:t>
      </w:r>
    </w:p>
    <w:p w:rsidR="000267F1" w:rsidRPr="005C3C42" w:rsidRDefault="000267F1" w:rsidP="000267F1">
      <w:pPr>
        <w:numPr>
          <w:ilvl w:val="0"/>
          <w:numId w:val="4"/>
        </w:numPr>
        <w:jc w:val="both"/>
      </w:pPr>
      <w:r w:rsidRPr="005C3C42">
        <w:t>W sprawach nieuregulowanych  umową zastosowanie mają  przepisy Kodeksu Cywilnego.</w:t>
      </w:r>
    </w:p>
    <w:p w:rsidR="000267F1" w:rsidRPr="005C3C42" w:rsidRDefault="000267F1" w:rsidP="000267F1">
      <w:pPr>
        <w:numPr>
          <w:ilvl w:val="0"/>
          <w:numId w:val="4"/>
        </w:numPr>
        <w:jc w:val="both"/>
      </w:pPr>
      <w:r w:rsidRPr="005C3C42">
        <w:t xml:space="preserve">Spory między stronami, mogące wyniknąć z realizacji umowy rozstrzygać  będzie właściwy  sąd </w:t>
      </w:r>
      <w:r>
        <w:t>w Suwałkach.</w:t>
      </w:r>
    </w:p>
    <w:p w:rsidR="000267F1" w:rsidRDefault="000267F1" w:rsidP="000267F1">
      <w:pPr>
        <w:jc w:val="center"/>
        <w:outlineLvl w:val="0"/>
        <w:rPr>
          <w:snapToGrid w:val="0"/>
        </w:rPr>
      </w:pPr>
    </w:p>
    <w:p w:rsidR="000267F1" w:rsidRPr="005C3C42" w:rsidRDefault="000267F1" w:rsidP="000267F1">
      <w:pPr>
        <w:jc w:val="center"/>
        <w:outlineLvl w:val="0"/>
      </w:pPr>
      <w:r w:rsidRPr="005C3C42">
        <w:rPr>
          <w:snapToGrid w:val="0"/>
        </w:rPr>
        <w:t xml:space="preserve">§ </w:t>
      </w:r>
      <w:r w:rsidRPr="005C3C42">
        <w:t>1</w:t>
      </w:r>
      <w:r>
        <w:t>2</w:t>
      </w:r>
    </w:p>
    <w:p w:rsidR="000267F1" w:rsidRPr="005C3C42" w:rsidRDefault="000267F1" w:rsidP="000267F1">
      <w:r w:rsidRPr="005C3C42">
        <w:t xml:space="preserve">Umowę sporządzono w 4 jednobrzmiących egzemplarzach, </w:t>
      </w:r>
      <w:r>
        <w:t>jeden egzemplarz zostanie przekazany Projektantowi, 3-  Zamawiającemu.</w:t>
      </w:r>
    </w:p>
    <w:p w:rsidR="000267F1" w:rsidRPr="005C3C42" w:rsidRDefault="000267F1" w:rsidP="000267F1">
      <w:pPr>
        <w:ind w:left="284"/>
        <w:rPr>
          <w:b/>
          <w:i/>
        </w:rPr>
      </w:pPr>
    </w:p>
    <w:p w:rsidR="000267F1" w:rsidRPr="005C3C42" w:rsidRDefault="000267F1" w:rsidP="000267F1">
      <w:pPr>
        <w:jc w:val="center"/>
        <w:rPr>
          <w:b/>
          <w:i/>
        </w:rPr>
      </w:pPr>
      <w:r w:rsidRPr="005C3C42">
        <w:rPr>
          <w:b/>
          <w:iCs/>
        </w:rPr>
        <w:t>Zamawiający</w:t>
      </w:r>
      <w:r w:rsidRPr="005C3C42">
        <w:rPr>
          <w:b/>
          <w:i/>
        </w:rPr>
        <w:t xml:space="preserve">                                                                                 </w:t>
      </w:r>
      <w:r w:rsidRPr="005C3C42">
        <w:rPr>
          <w:b/>
          <w:bCs/>
        </w:rPr>
        <w:t>Projektant</w:t>
      </w:r>
    </w:p>
    <w:p w:rsidR="000267F1" w:rsidRPr="005C3C42" w:rsidRDefault="000267F1" w:rsidP="000267F1"/>
    <w:p w:rsidR="000267F1" w:rsidRPr="005C3C42" w:rsidRDefault="000267F1" w:rsidP="000267F1"/>
    <w:p w:rsidR="000267F1" w:rsidRDefault="000267F1" w:rsidP="000267F1"/>
    <w:p w:rsidR="000267F1" w:rsidRPr="00E91B7D" w:rsidRDefault="000267F1" w:rsidP="000267F1">
      <w:pPr>
        <w:ind w:firstLine="6"/>
        <w:jc w:val="right"/>
        <w:rPr>
          <w:rFonts w:ascii="Verdana" w:hAnsi="Verdana"/>
          <w:sz w:val="22"/>
          <w:szCs w:val="22"/>
        </w:rPr>
      </w:pPr>
      <w:r w:rsidRPr="00E91B7D">
        <w:rPr>
          <w:rFonts w:ascii="Verdana" w:hAnsi="Verdana"/>
          <w:sz w:val="22"/>
          <w:szCs w:val="22"/>
        </w:rPr>
        <w:tab/>
      </w:r>
      <w:r w:rsidRPr="00E91B7D">
        <w:rPr>
          <w:rFonts w:ascii="Verdana" w:hAnsi="Verdana"/>
          <w:sz w:val="22"/>
          <w:szCs w:val="22"/>
        </w:rPr>
        <w:tab/>
      </w:r>
      <w:r w:rsidRPr="00E91B7D">
        <w:rPr>
          <w:rFonts w:ascii="Verdana" w:hAnsi="Verdana"/>
          <w:sz w:val="22"/>
          <w:szCs w:val="22"/>
        </w:rPr>
        <w:tab/>
      </w:r>
      <w:r w:rsidRPr="00E91B7D">
        <w:rPr>
          <w:rFonts w:ascii="Verdana" w:hAnsi="Verdana"/>
          <w:sz w:val="22"/>
          <w:szCs w:val="22"/>
        </w:rPr>
        <w:tab/>
      </w:r>
      <w:r w:rsidRPr="00E91B7D">
        <w:rPr>
          <w:rFonts w:ascii="Verdana" w:hAnsi="Verdana"/>
          <w:sz w:val="22"/>
          <w:szCs w:val="22"/>
        </w:rPr>
        <w:tab/>
      </w:r>
      <w:r w:rsidRPr="00E91B7D">
        <w:rPr>
          <w:rFonts w:ascii="Verdana" w:hAnsi="Verdana"/>
          <w:sz w:val="22"/>
          <w:szCs w:val="22"/>
        </w:rPr>
        <w:tab/>
      </w:r>
      <w:r w:rsidRPr="00E91B7D">
        <w:rPr>
          <w:rFonts w:ascii="Verdana" w:hAnsi="Verdana"/>
          <w:sz w:val="22"/>
          <w:szCs w:val="22"/>
        </w:rPr>
        <w:tab/>
      </w:r>
    </w:p>
    <w:p w:rsidR="000B2B80" w:rsidRDefault="000B2B80"/>
    <w:sectPr w:rsidR="000B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202A"/>
    <w:multiLevelType w:val="hybridMultilevel"/>
    <w:tmpl w:val="A118B0A0"/>
    <w:lvl w:ilvl="0" w:tplc="38DA8C3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820FC"/>
    <w:multiLevelType w:val="singleLevel"/>
    <w:tmpl w:val="148ECEF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 w:val="0"/>
        <w:i w:val="0"/>
        <w:sz w:val="24"/>
      </w:rPr>
    </w:lvl>
  </w:abstractNum>
  <w:abstractNum w:abstractNumId="2">
    <w:nsid w:val="77B239B5"/>
    <w:multiLevelType w:val="singleLevel"/>
    <w:tmpl w:val="418034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>
    <w:nsid w:val="7E833391"/>
    <w:multiLevelType w:val="singleLevel"/>
    <w:tmpl w:val="148ECEF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 w:val="0"/>
        <w:i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7F1"/>
    <w:rsid w:val="000267F1"/>
    <w:rsid w:val="000B2B80"/>
    <w:rsid w:val="008A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67F1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67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267F1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0267F1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267F1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267F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i.rzany</dc:creator>
  <cp:lastModifiedBy>i.rzany</cp:lastModifiedBy>
  <cp:revision>1</cp:revision>
  <dcterms:created xsi:type="dcterms:W3CDTF">2013-10-04T09:18:00Z</dcterms:created>
  <dcterms:modified xsi:type="dcterms:W3CDTF">2013-10-04T09:19:00Z</dcterms:modified>
</cp:coreProperties>
</file>